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F34" w:rsidRPr="00D36E9F" w:rsidRDefault="00D36E9F" w:rsidP="00D36E9F">
      <w:pPr>
        <w:ind w:left="-1276"/>
        <w:jc w:val="center"/>
        <w:rPr>
          <w:rFonts w:ascii="Times New Roman" w:eastAsia="Calibri" w:hAnsi="Times New Roman" w:cs="Times New Roman"/>
          <w:b/>
          <w:sz w:val="24"/>
          <w:szCs w:val="24"/>
        </w:rPr>
      </w:pPr>
      <w:bookmarkStart w:id="0" w:name="_GoBack"/>
      <w:r w:rsidRPr="00D36E9F">
        <w:rPr>
          <w:rFonts w:ascii="Times New Roman" w:eastAsia="Calibri" w:hAnsi="Times New Roman" w:cs="Times New Roman"/>
          <w:b/>
          <w:noProof/>
          <w:sz w:val="24"/>
          <w:szCs w:val="24"/>
          <w:lang w:eastAsia="ru-RU"/>
        </w:rPr>
        <w:drawing>
          <wp:inline distT="0" distB="0" distL="0" distR="0">
            <wp:extent cx="7153275" cy="10120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56323" cy="10125128"/>
                    </a:xfrm>
                    <a:prstGeom prst="rect">
                      <a:avLst/>
                    </a:prstGeom>
                    <a:noFill/>
                    <a:ln>
                      <a:noFill/>
                    </a:ln>
                  </pic:spPr>
                </pic:pic>
              </a:graphicData>
            </a:graphic>
          </wp:inline>
        </w:drawing>
      </w:r>
      <w:bookmarkEnd w:id="0"/>
    </w:p>
    <w:p w:rsidR="001A0C26" w:rsidRPr="001A0C26" w:rsidRDefault="001A0C26" w:rsidP="001A0C26">
      <w:pPr>
        <w:keepNext/>
        <w:keepLines/>
        <w:spacing w:line="283" w:lineRule="exact"/>
        <w:ind w:right="40"/>
        <w:jc w:val="center"/>
        <w:rPr>
          <w:rFonts w:ascii="Times New Roman" w:eastAsia="Calibri" w:hAnsi="Times New Roman" w:cs="Times New Roman"/>
          <w:bCs/>
          <w:color w:val="000000"/>
          <w:sz w:val="24"/>
          <w:szCs w:val="24"/>
          <w:shd w:val="clear" w:color="auto" w:fill="FFFFFF"/>
          <w:lang w:eastAsia="ru-RU"/>
        </w:rPr>
      </w:pPr>
      <w:r w:rsidRPr="001A0C26">
        <w:rPr>
          <w:rFonts w:ascii="Times New Roman" w:eastAsia="Calibri" w:hAnsi="Times New Roman" w:cs="Times New Roman"/>
          <w:b/>
          <w:bCs/>
          <w:color w:val="000000"/>
          <w:sz w:val="24"/>
          <w:szCs w:val="24"/>
          <w:shd w:val="clear" w:color="auto" w:fill="FFFFFF"/>
          <w:lang w:eastAsia="ru-RU"/>
        </w:rPr>
        <w:lastRenderedPageBreak/>
        <w:t>Содержание</w:t>
      </w:r>
    </w:p>
    <w:tbl>
      <w:tblPr>
        <w:tblStyle w:val="a3"/>
        <w:tblW w:w="9606" w:type="dxa"/>
        <w:tblLayout w:type="fixed"/>
        <w:tblLook w:val="04A0" w:firstRow="1" w:lastRow="0" w:firstColumn="1" w:lastColumn="0" w:noHBand="0" w:noVBand="1"/>
      </w:tblPr>
      <w:tblGrid>
        <w:gridCol w:w="675"/>
        <w:gridCol w:w="8364"/>
        <w:gridCol w:w="567"/>
      </w:tblGrid>
      <w:tr w:rsidR="001A0C26" w:rsidRPr="001A0C26" w:rsidTr="001A0C26">
        <w:trPr>
          <w:trHeight w:val="529"/>
        </w:trPr>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 пп</w:t>
            </w:r>
          </w:p>
        </w:tc>
        <w:tc>
          <w:tcPr>
            <w:tcW w:w="8364" w:type="dxa"/>
          </w:tcPr>
          <w:p w:rsidR="001A0C26" w:rsidRPr="001A0C26" w:rsidRDefault="001A0C26" w:rsidP="001A0C26">
            <w:pPr>
              <w:keepNext/>
              <w:keepLines/>
              <w:spacing w:after="315"/>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НАИМЕНОВАНИЕ</w:t>
            </w:r>
          </w:p>
        </w:tc>
        <w:tc>
          <w:tcPr>
            <w:tcW w:w="567" w:type="dxa"/>
          </w:tcPr>
          <w:p w:rsidR="001A0C26" w:rsidRPr="001A0C26" w:rsidRDefault="001A0C26" w:rsidP="001A0C26">
            <w:pPr>
              <w:keepNext/>
              <w:keepLines/>
              <w:spacing w:after="315"/>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Стр.</w:t>
            </w:r>
          </w:p>
        </w:tc>
      </w:tr>
      <w:tr w:rsidR="001A0C26" w:rsidRPr="001A0C26" w:rsidTr="001A0C26">
        <w:trPr>
          <w:trHeight w:val="230"/>
        </w:trPr>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p>
        </w:tc>
        <w:tc>
          <w:tcPr>
            <w:tcW w:w="8364" w:type="dxa"/>
          </w:tcPr>
          <w:p w:rsidR="001A0C26" w:rsidRPr="001A0C26" w:rsidRDefault="001A0C26" w:rsidP="001A0C26">
            <w:pPr>
              <w:keepNext/>
              <w:keepLines/>
              <w:numPr>
                <w:ilvl w:val="0"/>
                <w:numId w:val="1"/>
              </w:numPr>
              <w:ind w:right="40"/>
              <w:contextualSpacing/>
              <w:rPr>
                <w:rFonts w:ascii="Times New Roman" w:eastAsia="Calibri" w:hAnsi="Times New Roman" w:cs="Times New Roman"/>
                <w:b/>
                <w:bCs/>
                <w:color w:val="000000"/>
                <w:sz w:val="18"/>
                <w:szCs w:val="18"/>
                <w:shd w:val="clear" w:color="auto" w:fill="FFFFFF"/>
                <w:lang w:eastAsia="ru-RU"/>
              </w:rPr>
            </w:pPr>
            <w:r w:rsidRPr="001A0C26">
              <w:rPr>
                <w:rFonts w:ascii="Times New Roman" w:eastAsia="Calibri" w:hAnsi="Times New Roman" w:cs="Times New Roman"/>
                <w:b/>
                <w:bCs/>
                <w:color w:val="000000"/>
                <w:sz w:val="18"/>
                <w:szCs w:val="18"/>
                <w:shd w:val="clear" w:color="auto" w:fill="FFFFFF"/>
                <w:lang w:eastAsia="ru-RU"/>
              </w:rPr>
              <w:t>Пояснительная записка</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1.1.</w:t>
            </w:r>
          </w:p>
        </w:tc>
        <w:tc>
          <w:tcPr>
            <w:tcW w:w="8364" w:type="dxa"/>
          </w:tcPr>
          <w:p w:rsidR="001A0C26" w:rsidRPr="001A0C26" w:rsidRDefault="001A0C26" w:rsidP="001A0C26">
            <w:pPr>
              <w:keepNext/>
              <w:keepLines/>
              <w:outlineLvl w:val="1"/>
              <w:rPr>
                <w:rFonts w:ascii="Times New Roman" w:eastAsia="Times New Roman" w:hAnsi="Times New Roman" w:cs="Times New Roman"/>
                <w:bCs/>
                <w:color w:val="000000"/>
                <w:sz w:val="18"/>
                <w:szCs w:val="18"/>
                <w:shd w:val="clear" w:color="auto" w:fill="FFFFFF"/>
                <w:lang w:eastAsia="ru-RU"/>
              </w:rPr>
            </w:pPr>
            <w:r w:rsidRPr="001A0C26">
              <w:rPr>
                <w:rFonts w:ascii="Times New Roman" w:eastAsia="Times New Roman" w:hAnsi="Times New Roman" w:cs="Times New Roman"/>
                <w:sz w:val="18"/>
                <w:szCs w:val="18"/>
              </w:rPr>
              <w:t>Направленность, цели и задачи образовательной программы</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3</w:t>
            </w:r>
          </w:p>
        </w:tc>
      </w:tr>
      <w:tr w:rsidR="001A0C26" w:rsidRPr="001A0C26" w:rsidTr="001A0C26">
        <w:trPr>
          <w:trHeight w:val="307"/>
        </w:trPr>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1.2.</w:t>
            </w:r>
          </w:p>
        </w:tc>
        <w:tc>
          <w:tcPr>
            <w:tcW w:w="8364" w:type="dxa"/>
          </w:tcPr>
          <w:p w:rsidR="001A0C26" w:rsidRPr="001A0C26" w:rsidRDefault="001A0C26" w:rsidP="001A0C26">
            <w:pPr>
              <w:rPr>
                <w:rFonts w:ascii="Times New Roman" w:eastAsia="Times New Roman" w:hAnsi="Times New Roman" w:cs="Times New Roman"/>
                <w:bCs/>
                <w:color w:val="000000"/>
                <w:sz w:val="18"/>
                <w:szCs w:val="18"/>
                <w:shd w:val="clear" w:color="auto" w:fill="FFFFFF"/>
                <w:lang w:eastAsia="ru-RU"/>
              </w:rPr>
            </w:pPr>
            <w:r w:rsidRPr="001A0C26">
              <w:rPr>
                <w:rFonts w:ascii="Times New Roman" w:eastAsia="Times New Roman" w:hAnsi="Times New Roman" w:cs="Times New Roman"/>
                <w:sz w:val="18"/>
                <w:szCs w:val="18"/>
              </w:rPr>
              <w:t>Характеристика вида спорта баскетбол</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4</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1.3.</w:t>
            </w:r>
          </w:p>
        </w:tc>
        <w:tc>
          <w:tcPr>
            <w:tcW w:w="8364" w:type="dxa"/>
          </w:tcPr>
          <w:p w:rsidR="001A0C26" w:rsidRPr="001A0C26" w:rsidRDefault="001A0C26" w:rsidP="001A0C26">
            <w:pPr>
              <w:widowControl w:val="0"/>
              <w:jc w:val="both"/>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Продолжительность подготовки, минимальный возраст для зачисления на обучение и минимальная наполняемость групп</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5</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1.4.</w:t>
            </w:r>
          </w:p>
        </w:tc>
        <w:tc>
          <w:tcPr>
            <w:tcW w:w="8364" w:type="dxa"/>
          </w:tcPr>
          <w:p w:rsidR="001A0C26" w:rsidRPr="001A0C26" w:rsidRDefault="001A0C26" w:rsidP="001A0C26">
            <w:pPr>
              <w:jc w:val="both"/>
              <w:rPr>
                <w:rFonts w:ascii="Times New Roman" w:eastAsia="Times New Roman" w:hAnsi="Times New Roman" w:cs="Times New Roman"/>
                <w:bCs/>
                <w:color w:val="000000"/>
                <w:sz w:val="18"/>
                <w:szCs w:val="18"/>
                <w:shd w:val="clear" w:color="auto" w:fill="FFFFFF"/>
                <w:lang w:eastAsia="ru-RU"/>
              </w:rPr>
            </w:pPr>
            <w:r w:rsidRPr="001A0C26">
              <w:rPr>
                <w:rFonts w:ascii="Times New Roman" w:eastAsia="Times New Roman" w:hAnsi="Times New Roman" w:cs="Times New Roman"/>
                <w:sz w:val="18"/>
                <w:szCs w:val="18"/>
              </w:rPr>
              <w:t>Планируемые результаты освоения Программы</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5</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p>
        </w:tc>
        <w:tc>
          <w:tcPr>
            <w:tcW w:w="8364" w:type="dxa"/>
          </w:tcPr>
          <w:p w:rsidR="001A0C26" w:rsidRPr="001A0C26" w:rsidRDefault="001A0C26" w:rsidP="001A0C26">
            <w:pPr>
              <w:rPr>
                <w:rFonts w:ascii="Times New Roman" w:eastAsia="Calibri" w:hAnsi="Times New Roman" w:cs="Times New Roman"/>
                <w:b/>
                <w:bCs/>
                <w:iCs/>
                <w:color w:val="000000"/>
                <w:sz w:val="18"/>
                <w:szCs w:val="18"/>
                <w:shd w:val="clear" w:color="auto" w:fill="FFFFFF"/>
                <w:lang w:eastAsia="ru-RU"/>
              </w:rPr>
            </w:pPr>
            <w:r w:rsidRPr="001A0C26">
              <w:rPr>
                <w:rFonts w:ascii="Times New Roman" w:eastAsia="Calibri" w:hAnsi="Times New Roman" w:cs="Times New Roman"/>
                <w:b/>
                <w:bCs/>
                <w:iCs/>
                <w:color w:val="000000"/>
                <w:sz w:val="18"/>
                <w:szCs w:val="18"/>
                <w:shd w:val="clear" w:color="auto" w:fill="FFFFFF"/>
                <w:lang w:eastAsia="ru-RU"/>
              </w:rPr>
              <w:t xml:space="preserve"> </w:t>
            </w:r>
            <w:r w:rsidRPr="001A0C26">
              <w:rPr>
                <w:rFonts w:ascii="Times New Roman" w:eastAsia="Calibri" w:hAnsi="Times New Roman" w:cs="Times New Roman"/>
                <w:b/>
                <w:bCs/>
                <w:iCs/>
                <w:color w:val="000000"/>
                <w:sz w:val="18"/>
                <w:szCs w:val="18"/>
                <w:shd w:val="clear" w:color="auto" w:fill="FFFFFF"/>
                <w:lang w:val="en-US" w:eastAsia="ru-RU"/>
              </w:rPr>
              <w:t xml:space="preserve"> II</w:t>
            </w:r>
            <w:r w:rsidRPr="001A0C26">
              <w:rPr>
                <w:rFonts w:ascii="Times New Roman" w:eastAsia="Calibri" w:hAnsi="Times New Roman" w:cs="Times New Roman"/>
                <w:b/>
                <w:bCs/>
                <w:iCs/>
                <w:color w:val="000000"/>
                <w:sz w:val="18"/>
                <w:szCs w:val="18"/>
                <w:shd w:val="clear" w:color="auto" w:fill="FFFFFF"/>
                <w:lang w:eastAsia="ru-RU"/>
              </w:rPr>
              <w:t>. Учебный план</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p>
        </w:tc>
      </w:tr>
      <w:tr w:rsidR="001A0C26" w:rsidRPr="001A0C26" w:rsidTr="001A0C26">
        <w:trPr>
          <w:trHeight w:val="256"/>
        </w:trPr>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2.1.</w:t>
            </w:r>
          </w:p>
        </w:tc>
        <w:tc>
          <w:tcPr>
            <w:tcW w:w="8364" w:type="dxa"/>
          </w:tcPr>
          <w:p w:rsidR="001A0C26" w:rsidRPr="001A0C26" w:rsidRDefault="001A0C26" w:rsidP="001A0C26">
            <w:pPr>
              <w:ind w:right="20"/>
              <w:rPr>
                <w:rFonts w:ascii="Times New Roman" w:eastAsia="Times New Roman" w:hAnsi="Times New Roman" w:cs="Times New Roman"/>
                <w:bCs/>
                <w:iCs/>
                <w:color w:val="000000"/>
                <w:sz w:val="18"/>
                <w:szCs w:val="18"/>
                <w:shd w:val="clear" w:color="auto" w:fill="FFFFFF"/>
                <w:lang w:eastAsia="ru-RU"/>
              </w:rPr>
            </w:pPr>
            <w:r w:rsidRPr="001A0C26">
              <w:rPr>
                <w:rFonts w:ascii="Times New Roman" w:eastAsia="Times New Roman" w:hAnsi="Times New Roman" w:cs="Times New Roman"/>
                <w:sz w:val="18"/>
                <w:szCs w:val="18"/>
              </w:rPr>
              <w:t>Календарный учебный график</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7</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2.2.</w:t>
            </w:r>
          </w:p>
        </w:tc>
        <w:tc>
          <w:tcPr>
            <w:tcW w:w="8364" w:type="dxa"/>
          </w:tcPr>
          <w:p w:rsidR="001A0C26" w:rsidRPr="001A0C26" w:rsidRDefault="001A0C26" w:rsidP="001A0C26">
            <w:pPr>
              <w:keepNext/>
              <w:keepLines/>
              <w:outlineLvl w:val="1"/>
              <w:rPr>
                <w:rFonts w:ascii="Times New Roman" w:eastAsia="Times New Roman" w:hAnsi="Times New Roman" w:cs="Times New Roman"/>
                <w:bCs/>
                <w:iCs/>
                <w:color w:val="000000"/>
                <w:sz w:val="18"/>
                <w:szCs w:val="18"/>
                <w:shd w:val="clear" w:color="auto" w:fill="FFFFFF"/>
                <w:lang w:eastAsia="ru-RU"/>
              </w:rPr>
            </w:pPr>
            <w:r w:rsidRPr="001A0C26">
              <w:rPr>
                <w:rFonts w:ascii="Times New Roman" w:eastAsia="Times New Roman" w:hAnsi="Times New Roman" w:cs="Times New Roman"/>
                <w:sz w:val="18"/>
                <w:szCs w:val="18"/>
              </w:rPr>
              <w:t>План учебного процесса</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9</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 xml:space="preserve"> 2.3.   </w:t>
            </w:r>
          </w:p>
        </w:tc>
        <w:tc>
          <w:tcPr>
            <w:tcW w:w="8364" w:type="dxa"/>
          </w:tcPr>
          <w:p w:rsidR="001A0C26" w:rsidRPr="001A0C26" w:rsidRDefault="001A0C26" w:rsidP="001A0C26">
            <w:pPr>
              <w:rPr>
                <w:rFonts w:ascii="Times New Roman" w:eastAsia="Calibri" w:hAnsi="Times New Roman" w:cs="Times New Roman"/>
                <w:bCs/>
                <w:iCs/>
                <w:color w:val="000000"/>
                <w:sz w:val="18"/>
                <w:szCs w:val="18"/>
                <w:shd w:val="clear" w:color="auto" w:fill="FFFFFF"/>
                <w:lang w:eastAsia="ru-RU"/>
              </w:rPr>
            </w:pPr>
            <w:r w:rsidRPr="001A0C26">
              <w:rPr>
                <w:rFonts w:ascii="Times New Roman" w:eastAsia="Calibri" w:hAnsi="Times New Roman" w:cs="Times New Roman"/>
                <w:sz w:val="18"/>
                <w:szCs w:val="18"/>
              </w:rPr>
              <w:t>Расписание занятий обучающихся</w:t>
            </w:r>
          </w:p>
        </w:tc>
        <w:tc>
          <w:tcPr>
            <w:tcW w:w="567" w:type="dxa"/>
          </w:tcPr>
          <w:p w:rsidR="001A0C26" w:rsidRPr="001A0C26" w:rsidRDefault="001A0C26" w:rsidP="00B56C82">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1</w:t>
            </w:r>
            <w:r w:rsidR="00B56C82">
              <w:rPr>
                <w:rFonts w:ascii="Times New Roman" w:eastAsia="Calibri" w:hAnsi="Times New Roman" w:cs="Times New Roman"/>
                <w:bCs/>
                <w:color w:val="000000"/>
                <w:sz w:val="18"/>
                <w:szCs w:val="18"/>
                <w:shd w:val="clear" w:color="auto" w:fill="FFFFFF"/>
                <w:lang w:eastAsia="ru-RU"/>
              </w:rPr>
              <w:t>3</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p>
        </w:tc>
        <w:tc>
          <w:tcPr>
            <w:tcW w:w="8364" w:type="dxa"/>
          </w:tcPr>
          <w:p w:rsidR="001A0C26" w:rsidRPr="001A0C26" w:rsidRDefault="001A0C26" w:rsidP="001A0C26">
            <w:pPr>
              <w:rPr>
                <w:rFonts w:ascii="Times New Roman" w:eastAsia="Calibri" w:hAnsi="Times New Roman" w:cs="Times New Roman"/>
                <w:b/>
                <w:bCs/>
                <w:iCs/>
                <w:color w:val="000000"/>
                <w:sz w:val="18"/>
                <w:szCs w:val="18"/>
                <w:shd w:val="clear" w:color="auto" w:fill="FFFFFF"/>
                <w:lang w:eastAsia="ru-RU"/>
              </w:rPr>
            </w:pPr>
            <w:r w:rsidRPr="001A0C26">
              <w:rPr>
                <w:rFonts w:ascii="Times New Roman" w:eastAsia="Calibri" w:hAnsi="Times New Roman" w:cs="Times New Roman"/>
                <w:b/>
                <w:bCs/>
                <w:iCs/>
                <w:color w:val="000000"/>
                <w:sz w:val="18"/>
                <w:szCs w:val="18"/>
                <w:shd w:val="clear" w:color="auto" w:fill="FFFFFF"/>
                <w:lang w:eastAsia="ru-RU"/>
              </w:rPr>
              <w:t xml:space="preserve"> </w:t>
            </w:r>
            <w:r w:rsidRPr="001A0C26">
              <w:rPr>
                <w:rFonts w:ascii="Times New Roman" w:eastAsia="Calibri" w:hAnsi="Times New Roman" w:cs="Times New Roman"/>
                <w:b/>
                <w:bCs/>
                <w:iCs/>
                <w:color w:val="000000"/>
                <w:sz w:val="18"/>
                <w:szCs w:val="18"/>
                <w:shd w:val="clear" w:color="auto" w:fill="FFFFFF"/>
                <w:lang w:val="en-US" w:eastAsia="ru-RU"/>
              </w:rPr>
              <w:t>III</w:t>
            </w:r>
            <w:r w:rsidRPr="001A0C26">
              <w:rPr>
                <w:rFonts w:ascii="Times New Roman" w:eastAsia="Calibri" w:hAnsi="Times New Roman" w:cs="Times New Roman"/>
                <w:b/>
                <w:bCs/>
                <w:iCs/>
                <w:color w:val="000000"/>
                <w:sz w:val="18"/>
                <w:szCs w:val="18"/>
                <w:shd w:val="clear" w:color="auto" w:fill="FFFFFF"/>
                <w:lang w:eastAsia="ru-RU"/>
              </w:rPr>
              <w:t>. Методическая часть</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3.1.</w:t>
            </w:r>
          </w:p>
        </w:tc>
        <w:tc>
          <w:tcPr>
            <w:tcW w:w="8364" w:type="dxa"/>
          </w:tcPr>
          <w:p w:rsidR="001A0C26" w:rsidRPr="001A0C26" w:rsidRDefault="001A0C26" w:rsidP="001A0C26">
            <w:pPr>
              <w:spacing w:after="118"/>
              <w:ind w:left="20"/>
              <w:jc w:val="both"/>
              <w:rPr>
                <w:rFonts w:ascii="Times New Roman" w:eastAsia="Times New Roman" w:hAnsi="Times New Roman" w:cs="Times New Roman"/>
                <w:bCs/>
                <w:iCs/>
                <w:color w:val="000000"/>
                <w:sz w:val="18"/>
                <w:szCs w:val="18"/>
                <w:shd w:val="clear" w:color="auto" w:fill="FFFFFF"/>
                <w:lang w:eastAsia="ru-RU"/>
              </w:rPr>
            </w:pPr>
            <w:r w:rsidRPr="001A0C26">
              <w:rPr>
                <w:rFonts w:ascii="Times New Roman" w:eastAsia="Times New Roman" w:hAnsi="Times New Roman" w:cs="Times New Roman"/>
                <w:b/>
                <w:i/>
                <w:sz w:val="18"/>
                <w:szCs w:val="18"/>
              </w:rPr>
              <w:t>Методика и содержание работы по предметной области «теоретические основы физической культуры и спорта» для базового уровня</w:t>
            </w:r>
          </w:p>
        </w:tc>
        <w:tc>
          <w:tcPr>
            <w:tcW w:w="567" w:type="dxa"/>
          </w:tcPr>
          <w:p w:rsidR="001A0C26" w:rsidRPr="001A0C26" w:rsidRDefault="001A0C26" w:rsidP="00B56C82">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1</w:t>
            </w:r>
            <w:r w:rsidR="00B56C82">
              <w:rPr>
                <w:rFonts w:ascii="Times New Roman" w:eastAsia="Calibri" w:hAnsi="Times New Roman" w:cs="Times New Roman"/>
                <w:bCs/>
                <w:color w:val="000000"/>
                <w:sz w:val="18"/>
                <w:szCs w:val="18"/>
                <w:shd w:val="clear" w:color="auto" w:fill="FFFFFF"/>
                <w:lang w:eastAsia="ru-RU"/>
              </w:rPr>
              <w:t>3</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3.1.1.</w:t>
            </w:r>
          </w:p>
        </w:tc>
        <w:tc>
          <w:tcPr>
            <w:tcW w:w="8364" w:type="dxa"/>
          </w:tcPr>
          <w:p w:rsidR="001A0C26" w:rsidRPr="001A0C26" w:rsidRDefault="001A0C26" w:rsidP="001A0C26">
            <w:pPr>
              <w:rPr>
                <w:rFonts w:ascii="Times New Roman" w:eastAsia="Times New Roman" w:hAnsi="Times New Roman" w:cs="Times New Roman"/>
                <w:bCs/>
                <w:iCs/>
                <w:color w:val="000000"/>
                <w:sz w:val="18"/>
                <w:szCs w:val="18"/>
                <w:shd w:val="clear" w:color="auto" w:fill="FFFFFF"/>
                <w:lang w:eastAsia="ru-RU"/>
              </w:rPr>
            </w:pPr>
            <w:r w:rsidRPr="001A0C26">
              <w:rPr>
                <w:rFonts w:ascii="Times New Roman" w:eastAsia="Times New Roman" w:hAnsi="Times New Roman" w:cs="Times New Roman"/>
                <w:sz w:val="18"/>
                <w:szCs w:val="18"/>
              </w:rPr>
              <w:t>.Методические материалы по предметной области «теоретические основы физической культуры и спорта» для базового уровня</w:t>
            </w:r>
          </w:p>
        </w:tc>
        <w:tc>
          <w:tcPr>
            <w:tcW w:w="567" w:type="dxa"/>
          </w:tcPr>
          <w:p w:rsidR="001A0C26" w:rsidRPr="001A0C26" w:rsidRDefault="001A0C26" w:rsidP="00B56C82">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1</w:t>
            </w:r>
            <w:r w:rsidR="00B56C82">
              <w:rPr>
                <w:rFonts w:ascii="Times New Roman" w:eastAsia="Calibri" w:hAnsi="Times New Roman" w:cs="Times New Roman"/>
                <w:bCs/>
                <w:color w:val="000000"/>
                <w:sz w:val="18"/>
                <w:szCs w:val="18"/>
                <w:shd w:val="clear" w:color="auto" w:fill="FFFFFF"/>
                <w:lang w:eastAsia="ru-RU"/>
              </w:rPr>
              <w:t>3</w:t>
            </w:r>
          </w:p>
        </w:tc>
      </w:tr>
      <w:tr w:rsidR="001A0C26" w:rsidRPr="001A0C26" w:rsidTr="001A0C26">
        <w:trPr>
          <w:trHeight w:val="449"/>
        </w:trPr>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3.1.2.</w:t>
            </w:r>
          </w:p>
        </w:tc>
        <w:tc>
          <w:tcPr>
            <w:tcW w:w="8364" w:type="dxa"/>
          </w:tcPr>
          <w:p w:rsidR="001A0C26" w:rsidRPr="001A0C26" w:rsidRDefault="001A0C26" w:rsidP="001A0C26">
            <w:pPr>
              <w:ind w:right="20"/>
              <w:jc w:val="both"/>
              <w:rPr>
                <w:rFonts w:ascii="Times New Roman" w:eastAsia="Times New Roman" w:hAnsi="Times New Roman" w:cs="Times New Roman"/>
                <w:sz w:val="18"/>
                <w:szCs w:val="18"/>
              </w:rPr>
            </w:pPr>
            <w:r w:rsidRPr="001A0C26">
              <w:rPr>
                <w:rFonts w:ascii="Times New Roman" w:eastAsia="Times New Roman" w:hAnsi="Times New Roman" w:cs="Times New Roman"/>
                <w:sz w:val="18"/>
                <w:szCs w:val="18"/>
              </w:rPr>
              <w:t>Рабочая программа по предметной области «теоретические основы физической культуры и спорта» для базового уровня</w:t>
            </w:r>
          </w:p>
        </w:tc>
        <w:tc>
          <w:tcPr>
            <w:tcW w:w="567" w:type="dxa"/>
          </w:tcPr>
          <w:p w:rsidR="001A0C26" w:rsidRPr="001A0C26" w:rsidRDefault="001A0C26" w:rsidP="00B56C82">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2</w:t>
            </w:r>
            <w:r w:rsidR="00B56C82">
              <w:rPr>
                <w:rFonts w:ascii="Times New Roman" w:eastAsia="Calibri" w:hAnsi="Times New Roman" w:cs="Times New Roman"/>
                <w:bCs/>
                <w:color w:val="000000"/>
                <w:sz w:val="18"/>
                <w:szCs w:val="18"/>
                <w:shd w:val="clear" w:color="auto" w:fill="FFFFFF"/>
                <w:lang w:eastAsia="ru-RU"/>
              </w:rPr>
              <w:t>5</w:t>
            </w:r>
          </w:p>
        </w:tc>
      </w:tr>
      <w:tr w:rsidR="001A0C26" w:rsidRPr="001A0C26" w:rsidTr="001A0C26">
        <w:trPr>
          <w:trHeight w:val="248"/>
        </w:trPr>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3.2.</w:t>
            </w:r>
          </w:p>
        </w:tc>
        <w:tc>
          <w:tcPr>
            <w:tcW w:w="8364" w:type="dxa"/>
          </w:tcPr>
          <w:p w:rsidR="001A0C26" w:rsidRPr="001A0C26" w:rsidRDefault="001A0C26" w:rsidP="001A0C26">
            <w:pPr>
              <w:ind w:right="20"/>
              <w:jc w:val="both"/>
              <w:rPr>
                <w:rFonts w:ascii="Times New Roman" w:eastAsia="Times New Roman" w:hAnsi="Times New Roman" w:cs="Times New Roman"/>
                <w:b/>
                <w:i/>
                <w:sz w:val="18"/>
                <w:szCs w:val="18"/>
              </w:rPr>
            </w:pPr>
            <w:r w:rsidRPr="001A0C26">
              <w:rPr>
                <w:rFonts w:ascii="Times New Roman" w:eastAsia="Times New Roman" w:hAnsi="Times New Roman" w:cs="Times New Roman"/>
                <w:b/>
                <w:i/>
                <w:sz w:val="18"/>
                <w:szCs w:val="18"/>
              </w:rPr>
              <w:t>Методика и содержание работы по предметной области «общая физическая подготовка»</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25</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3.2.1.</w:t>
            </w:r>
          </w:p>
        </w:tc>
        <w:tc>
          <w:tcPr>
            <w:tcW w:w="8364" w:type="dxa"/>
          </w:tcPr>
          <w:p w:rsidR="001A0C26" w:rsidRPr="001A0C26" w:rsidRDefault="001A0C26" w:rsidP="001A0C26">
            <w:pPr>
              <w:spacing w:after="5"/>
              <w:rPr>
                <w:rFonts w:ascii="Times New Roman" w:eastAsia="Times New Roman" w:hAnsi="Times New Roman" w:cs="Times New Roman"/>
                <w:bCs/>
                <w:iCs/>
                <w:color w:val="000000"/>
                <w:sz w:val="18"/>
                <w:szCs w:val="18"/>
                <w:shd w:val="clear" w:color="auto" w:fill="FFFFFF"/>
                <w:lang w:eastAsia="ru-RU"/>
              </w:rPr>
            </w:pPr>
            <w:r w:rsidRPr="001A0C26">
              <w:rPr>
                <w:rFonts w:ascii="Times New Roman" w:eastAsia="Times New Roman" w:hAnsi="Times New Roman" w:cs="Times New Roman"/>
                <w:sz w:val="18"/>
                <w:szCs w:val="18"/>
              </w:rPr>
              <w:t>Методические материалы по предметной области «общая физическая подготовка»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26</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3.2.2.</w:t>
            </w:r>
          </w:p>
        </w:tc>
        <w:tc>
          <w:tcPr>
            <w:tcW w:w="8364" w:type="dxa"/>
          </w:tcPr>
          <w:p w:rsidR="001A0C26" w:rsidRPr="001A0C26" w:rsidRDefault="001A0C26" w:rsidP="001A0C26">
            <w:pPr>
              <w:tabs>
                <w:tab w:val="left" w:pos="1001"/>
              </w:tabs>
              <w:rPr>
                <w:rFonts w:ascii="Times New Roman" w:eastAsia="Times New Roman" w:hAnsi="Times New Roman" w:cs="Times New Roman"/>
                <w:bCs/>
                <w:iCs/>
                <w:color w:val="000000"/>
                <w:sz w:val="18"/>
                <w:szCs w:val="18"/>
                <w:shd w:val="clear" w:color="auto" w:fill="FFFFFF"/>
                <w:lang w:eastAsia="ru-RU"/>
              </w:rPr>
            </w:pPr>
            <w:r w:rsidRPr="001A0C26">
              <w:rPr>
                <w:rFonts w:ascii="Times New Roman" w:eastAsia="Times New Roman" w:hAnsi="Times New Roman" w:cs="Times New Roman"/>
                <w:sz w:val="18"/>
                <w:szCs w:val="18"/>
              </w:rPr>
              <w:t>Рабочая программа по предметной области «Общая физическая подготовка»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28</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 xml:space="preserve">3.3.  </w:t>
            </w:r>
          </w:p>
        </w:tc>
        <w:tc>
          <w:tcPr>
            <w:tcW w:w="8364" w:type="dxa"/>
          </w:tcPr>
          <w:p w:rsidR="001A0C26" w:rsidRPr="001A0C26" w:rsidRDefault="001A0C26" w:rsidP="001A0C26">
            <w:pPr>
              <w:widowControl w:val="0"/>
              <w:shd w:val="clear" w:color="auto" w:fill="FFFFFF"/>
              <w:jc w:val="both"/>
              <w:rPr>
                <w:rFonts w:ascii="Times New Roman" w:eastAsia="Calibri" w:hAnsi="Times New Roman" w:cs="Times New Roman"/>
                <w:bCs/>
                <w:i/>
                <w:iCs/>
                <w:sz w:val="18"/>
                <w:szCs w:val="18"/>
              </w:rPr>
            </w:pPr>
            <w:r w:rsidRPr="001A0C26">
              <w:rPr>
                <w:rFonts w:ascii="Times New Roman" w:eastAsia="Calibri" w:hAnsi="Times New Roman" w:cs="Times New Roman"/>
                <w:bCs/>
                <w:i/>
                <w:iCs/>
                <w:sz w:val="18"/>
                <w:szCs w:val="18"/>
              </w:rPr>
              <w:t>Методика и содержание работы по предметной области «вид спорта»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29</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3.3.1.</w:t>
            </w:r>
          </w:p>
        </w:tc>
        <w:tc>
          <w:tcPr>
            <w:tcW w:w="8364" w:type="dxa"/>
          </w:tcPr>
          <w:p w:rsidR="001A0C26" w:rsidRPr="001A0C26" w:rsidRDefault="001A0C26" w:rsidP="001A0C26">
            <w:pPr>
              <w:rPr>
                <w:rFonts w:ascii="Times New Roman" w:eastAsia="Times New Roman" w:hAnsi="Times New Roman" w:cs="Times New Roman"/>
                <w:bCs/>
                <w:sz w:val="18"/>
                <w:szCs w:val="18"/>
              </w:rPr>
            </w:pPr>
            <w:r w:rsidRPr="001A0C26">
              <w:rPr>
                <w:rFonts w:ascii="Times New Roman" w:eastAsia="Times New Roman" w:hAnsi="Times New Roman" w:cs="Times New Roman"/>
                <w:sz w:val="18"/>
                <w:szCs w:val="18"/>
              </w:rPr>
              <w:t>Методические материалы по предметной области «вид спорта»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29</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3.3.2.</w:t>
            </w:r>
          </w:p>
        </w:tc>
        <w:tc>
          <w:tcPr>
            <w:tcW w:w="8364" w:type="dxa"/>
          </w:tcPr>
          <w:p w:rsidR="001A0C26" w:rsidRPr="001A0C26" w:rsidRDefault="001A0C26" w:rsidP="001A0C26">
            <w:pPr>
              <w:rPr>
                <w:rFonts w:ascii="Times New Roman" w:eastAsia="Times New Roman" w:hAnsi="Times New Roman" w:cs="Times New Roman"/>
                <w:bCs/>
                <w:sz w:val="18"/>
                <w:szCs w:val="18"/>
              </w:rPr>
            </w:pPr>
            <w:r w:rsidRPr="001A0C26">
              <w:rPr>
                <w:rFonts w:ascii="Times New Roman" w:eastAsia="Times New Roman" w:hAnsi="Times New Roman" w:cs="Times New Roman"/>
                <w:sz w:val="18"/>
                <w:szCs w:val="18"/>
              </w:rPr>
              <w:t>Рабочая программ по предметной области «вид спорта»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39</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3.4.</w:t>
            </w:r>
          </w:p>
        </w:tc>
        <w:tc>
          <w:tcPr>
            <w:tcW w:w="8364" w:type="dxa"/>
          </w:tcPr>
          <w:p w:rsidR="001A0C26" w:rsidRPr="001A0C26" w:rsidRDefault="001A0C26" w:rsidP="001A0C26">
            <w:pPr>
              <w:rPr>
                <w:rFonts w:ascii="Times New Roman" w:eastAsia="Calibri" w:hAnsi="Times New Roman" w:cs="Times New Roman"/>
                <w:b/>
                <w:bCs/>
                <w:i/>
                <w:sz w:val="18"/>
                <w:szCs w:val="18"/>
              </w:rPr>
            </w:pPr>
            <w:r w:rsidRPr="001A0C26">
              <w:rPr>
                <w:rFonts w:ascii="Times New Roman" w:eastAsia="Calibri" w:hAnsi="Times New Roman" w:cs="Times New Roman"/>
                <w:b/>
                <w:i/>
                <w:sz w:val="18"/>
                <w:szCs w:val="18"/>
              </w:rPr>
              <w:t>Методика и содержание работы по предметной области «различные виды спорта и подвижные игры»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39</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3.4.1.</w:t>
            </w:r>
          </w:p>
        </w:tc>
        <w:tc>
          <w:tcPr>
            <w:tcW w:w="8364" w:type="dxa"/>
          </w:tcPr>
          <w:p w:rsidR="001A0C26" w:rsidRPr="001A0C26" w:rsidRDefault="001A0C26" w:rsidP="001A0C26">
            <w:pPr>
              <w:rPr>
                <w:rFonts w:ascii="Times New Roman" w:eastAsia="Times New Roman" w:hAnsi="Times New Roman" w:cs="Times New Roman"/>
                <w:bCs/>
                <w:sz w:val="18"/>
                <w:szCs w:val="18"/>
              </w:rPr>
            </w:pPr>
            <w:r w:rsidRPr="001A0C26">
              <w:rPr>
                <w:rFonts w:ascii="Times New Roman" w:eastAsia="Times New Roman" w:hAnsi="Times New Roman" w:cs="Times New Roman"/>
                <w:sz w:val="18"/>
                <w:szCs w:val="18"/>
              </w:rPr>
              <w:t>Методические материалы по предметной области «различные виды спорта и подвижные игры»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39</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3.4.2.</w:t>
            </w:r>
          </w:p>
        </w:tc>
        <w:tc>
          <w:tcPr>
            <w:tcW w:w="8364" w:type="dxa"/>
          </w:tcPr>
          <w:p w:rsidR="001A0C26" w:rsidRPr="001A0C26" w:rsidRDefault="001A0C26" w:rsidP="001A0C26">
            <w:pPr>
              <w:ind w:left="40"/>
              <w:rPr>
                <w:rFonts w:ascii="Times New Roman" w:eastAsia="Times New Roman" w:hAnsi="Times New Roman" w:cs="Times New Roman"/>
                <w:bCs/>
                <w:sz w:val="18"/>
                <w:szCs w:val="18"/>
              </w:rPr>
            </w:pPr>
            <w:r w:rsidRPr="001A0C26">
              <w:rPr>
                <w:rFonts w:ascii="Times New Roman" w:eastAsia="Times New Roman" w:hAnsi="Times New Roman" w:cs="Times New Roman"/>
                <w:sz w:val="18"/>
                <w:szCs w:val="18"/>
              </w:rPr>
              <w:t xml:space="preserve"> Рабочая программа по предметной области «различные виды спорта и подвижные игры»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41</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3.5.</w:t>
            </w:r>
          </w:p>
        </w:tc>
        <w:tc>
          <w:tcPr>
            <w:tcW w:w="8364" w:type="dxa"/>
          </w:tcPr>
          <w:p w:rsidR="001A0C26" w:rsidRPr="001A0C26" w:rsidRDefault="001A0C26" w:rsidP="001A0C26">
            <w:pPr>
              <w:ind w:right="20"/>
              <w:rPr>
                <w:rFonts w:ascii="Times New Roman" w:eastAsia="Times New Roman" w:hAnsi="Times New Roman" w:cs="Times New Roman"/>
                <w:b/>
                <w:i/>
                <w:sz w:val="18"/>
                <w:szCs w:val="18"/>
              </w:rPr>
            </w:pPr>
            <w:r w:rsidRPr="001A0C26">
              <w:rPr>
                <w:rFonts w:ascii="Times New Roman" w:eastAsia="Times New Roman" w:hAnsi="Times New Roman" w:cs="Times New Roman"/>
                <w:b/>
                <w:i/>
                <w:sz w:val="18"/>
                <w:szCs w:val="18"/>
              </w:rPr>
              <w:t>Методика и содержание работы по предметной области «специальные навыки»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42</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3.5.1.</w:t>
            </w:r>
          </w:p>
        </w:tc>
        <w:tc>
          <w:tcPr>
            <w:tcW w:w="8364" w:type="dxa"/>
          </w:tcPr>
          <w:p w:rsidR="001A0C26" w:rsidRPr="001A0C26" w:rsidRDefault="001A0C26" w:rsidP="001A0C26">
            <w:pPr>
              <w:ind w:left="20"/>
              <w:rPr>
                <w:rFonts w:ascii="Times New Roman" w:eastAsia="Times New Roman" w:hAnsi="Times New Roman" w:cs="Times New Roman"/>
                <w:bCs/>
                <w:sz w:val="18"/>
                <w:szCs w:val="18"/>
              </w:rPr>
            </w:pPr>
            <w:r w:rsidRPr="001A0C26">
              <w:rPr>
                <w:rFonts w:ascii="Times New Roman" w:eastAsia="Times New Roman" w:hAnsi="Times New Roman" w:cs="Times New Roman"/>
                <w:sz w:val="18"/>
                <w:szCs w:val="18"/>
              </w:rPr>
              <w:t xml:space="preserve">Методические материалы по предметной области «специальные навыки» для базового уровня </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42</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3.5.2.</w:t>
            </w:r>
          </w:p>
        </w:tc>
        <w:tc>
          <w:tcPr>
            <w:tcW w:w="8364" w:type="dxa"/>
          </w:tcPr>
          <w:p w:rsidR="001A0C26" w:rsidRPr="001A0C26" w:rsidRDefault="001A0C26" w:rsidP="001A0C26">
            <w:pPr>
              <w:ind w:left="40"/>
              <w:rPr>
                <w:rFonts w:ascii="Times New Roman" w:eastAsia="Times New Roman" w:hAnsi="Times New Roman" w:cs="Times New Roman"/>
                <w:bCs/>
                <w:sz w:val="18"/>
                <w:szCs w:val="18"/>
              </w:rPr>
            </w:pPr>
            <w:r w:rsidRPr="001A0C26">
              <w:rPr>
                <w:rFonts w:ascii="Times New Roman" w:eastAsia="Times New Roman" w:hAnsi="Times New Roman" w:cs="Times New Roman"/>
                <w:sz w:val="18"/>
                <w:szCs w:val="18"/>
              </w:rPr>
              <w:t xml:space="preserve">Рабочая программа по предметной области «специальные навыки» для базового уровня    </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45</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3.6.</w:t>
            </w:r>
          </w:p>
        </w:tc>
        <w:tc>
          <w:tcPr>
            <w:tcW w:w="8364" w:type="dxa"/>
          </w:tcPr>
          <w:p w:rsidR="001A0C26" w:rsidRPr="001A0C26" w:rsidRDefault="001A0C26" w:rsidP="001A0C26">
            <w:pPr>
              <w:rPr>
                <w:rFonts w:ascii="Times New Roman" w:eastAsia="Calibri" w:hAnsi="Times New Roman" w:cs="Times New Roman"/>
                <w:b/>
                <w:bCs/>
                <w:i/>
                <w:sz w:val="18"/>
                <w:szCs w:val="18"/>
              </w:rPr>
            </w:pPr>
            <w:r w:rsidRPr="001A0C26">
              <w:rPr>
                <w:rFonts w:ascii="Times New Roman" w:eastAsia="Calibri" w:hAnsi="Times New Roman" w:cs="Times New Roman"/>
                <w:b/>
                <w:i/>
                <w:sz w:val="18"/>
                <w:szCs w:val="18"/>
              </w:rPr>
              <w:t>Методика и содержание работы по предметной области «спортивное и специальное оборудование»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45</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3.6.1.</w:t>
            </w:r>
          </w:p>
        </w:tc>
        <w:tc>
          <w:tcPr>
            <w:tcW w:w="8364" w:type="dxa"/>
          </w:tcPr>
          <w:p w:rsidR="001A0C26" w:rsidRPr="001A0C26" w:rsidRDefault="001A0C26" w:rsidP="001A0C26">
            <w:pPr>
              <w:rPr>
                <w:rFonts w:ascii="Times New Roman" w:eastAsia="Times New Roman" w:hAnsi="Times New Roman" w:cs="Times New Roman"/>
                <w:bCs/>
                <w:sz w:val="18"/>
                <w:szCs w:val="18"/>
              </w:rPr>
            </w:pPr>
            <w:r w:rsidRPr="001A0C26">
              <w:rPr>
                <w:rFonts w:ascii="Times New Roman" w:eastAsia="Times New Roman" w:hAnsi="Times New Roman" w:cs="Times New Roman"/>
                <w:sz w:val="18"/>
                <w:szCs w:val="18"/>
              </w:rPr>
              <w:t>Методические материалы по предметной области «спортивное и специальное оборудование»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46</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sz w:val="18"/>
                <w:szCs w:val="18"/>
              </w:rPr>
              <w:t>3.6.2.</w:t>
            </w:r>
          </w:p>
        </w:tc>
        <w:tc>
          <w:tcPr>
            <w:tcW w:w="8364" w:type="dxa"/>
          </w:tcPr>
          <w:p w:rsidR="001A0C26" w:rsidRPr="001A0C26" w:rsidRDefault="001A0C26" w:rsidP="001A0C26">
            <w:pPr>
              <w:tabs>
                <w:tab w:val="left" w:pos="1276"/>
              </w:tabs>
              <w:rPr>
                <w:rFonts w:ascii="Times New Roman" w:eastAsia="Calibri" w:hAnsi="Times New Roman" w:cs="Times New Roman"/>
                <w:sz w:val="18"/>
                <w:szCs w:val="18"/>
              </w:rPr>
            </w:pPr>
            <w:r w:rsidRPr="001A0C26">
              <w:rPr>
                <w:rFonts w:ascii="Times New Roman" w:eastAsia="Calibri" w:hAnsi="Times New Roman" w:cs="Times New Roman"/>
                <w:sz w:val="18"/>
                <w:szCs w:val="18"/>
              </w:rPr>
              <w:t>Рабочая программа по предметной области «спортивное и специальное оборудование»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47</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3.7.</w:t>
            </w:r>
          </w:p>
        </w:tc>
        <w:tc>
          <w:tcPr>
            <w:tcW w:w="8364" w:type="dxa"/>
          </w:tcPr>
          <w:p w:rsidR="001A0C26" w:rsidRPr="001A0C26" w:rsidRDefault="001A0C26" w:rsidP="001A0C26">
            <w:pPr>
              <w:ind w:left="20" w:right="240"/>
              <w:rPr>
                <w:rFonts w:ascii="Times New Roman" w:eastAsia="Times New Roman" w:hAnsi="Times New Roman" w:cs="Times New Roman"/>
                <w:b/>
                <w:i/>
                <w:sz w:val="18"/>
                <w:szCs w:val="18"/>
              </w:rPr>
            </w:pPr>
            <w:r w:rsidRPr="001A0C26">
              <w:rPr>
                <w:rFonts w:ascii="Times New Roman" w:eastAsia="Times New Roman" w:hAnsi="Times New Roman" w:cs="Times New Roman"/>
                <w:b/>
                <w:i/>
                <w:sz w:val="18"/>
                <w:szCs w:val="18"/>
              </w:rPr>
              <w:t>Методика и содержание работы по предметной области «национальный региональный компонент» для базового уровня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48</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3.8.</w:t>
            </w:r>
          </w:p>
        </w:tc>
        <w:tc>
          <w:tcPr>
            <w:tcW w:w="8364" w:type="dxa"/>
          </w:tcPr>
          <w:p w:rsidR="001A0C26" w:rsidRPr="001A0C26" w:rsidRDefault="001A0C26" w:rsidP="001A0C26">
            <w:pPr>
              <w:spacing w:after="83"/>
              <w:rPr>
                <w:rFonts w:ascii="Times New Roman" w:eastAsia="Times New Roman" w:hAnsi="Times New Roman" w:cs="Times New Roman"/>
                <w:b/>
                <w:i/>
                <w:sz w:val="18"/>
                <w:szCs w:val="18"/>
              </w:rPr>
            </w:pPr>
            <w:r w:rsidRPr="001A0C26">
              <w:rPr>
                <w:rFonts w:ascii="Times New Roman" w:eastAsia="Times New Roman" w:hAnsi="Times New Roman" w:cs="Times New Roman"/>
                <w:b/>
                <w:i/>
                <w:sz w:val="18"/>
                <w:szCs w:val="18"/>
              </w:rPr>
              <w:t>Методы выявления и отбора одаренных детей</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48</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3.9.</w:t>
            </w:r>
          </w:p>
        </w:tc>
        <w:tc>
          <w:tcPr>
            <w:tcW w:w="8364" w:type="dxa"/>
          </w:tcPr>
          <w:p w:rsidR="001A0C26" w:rsidRPr="001A0C26" w:rsidRDefault="001A0C26" w:rsidP="001A0C26">
            <w:pPr>
              <w:ind w:left="20"/>
              <w:rPr>
                <w:rFonts w:ascii="Times New Roman" w:eastAsia="Times New Roman" w:hAnsi="Times New Roman" w:cs="Times New Roman"/>
                <w:b/>
                <w:i/>
                <w:sz w:val="18"/>
                <w:szCs w:val="18"/>
              </w:rPr>
            </w:pPr>
            <w:r w:rsidRPr="001A0C26">
              <w:rPr>
                <w:rFonts w:ascii="Times New Roman" w:eastAsia="Times New Roman" w:hAnsi="Times New Roman" w:cs="Times New Roman"/>
                <w:b/>
                <w:i/>
                <w:sz w:val="18"/>
                <w:szCs w:val="18"/>
              </w:rPr>
              <w:t xml:space="preserve">Требования техники безопасности в процессе реализации Программы </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49</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4.</w:t>
            </w:r>
          </w:p>
        </w:tc>
        <w:tc>
          <w:tcPr>
            <w:tcW w:w="8364" w:type="dxa"/>
          </w:tcPr>
          <w:p w:rsidR="001A0C26" w:rsidRPr="001A0C26" w:rsidRDefault="001A0C26" w:rsidP="001A0C26">
            <w:pPr>
              <w:keepNext/>
              <w:keepLines/>
              <w:outlineLvl w:val="1"/>
              <w:rPr>
                <w:rFonts w:ascii="Times New Roman" w:eastAsia="Times New Roman" w:hAnsi="Times New Roman" w:cs="Times New Roman"/>
                <w:b/>
                <w:sz w:val="18"/>
                <w:szCs w:val="18"/>
              </w:rPr>
            </w:pPr>
            <w:r w:rsidRPr="001A0C26">
              <w:rPr>
                <w:rFonts w:ascii="Times New Roman" w:eastAsia="Times New Roman" w:hAnsi="Times New Roman" w:cs="Times New Roman"/>
                <w:b/>
                <w:sz w:val="18"/>
                <w:szCs w:val="18"/>
              </w:rPr>
              <w:t>План воспитательной и профориентационной работы</w:t>
            </w:r>
          </w:p>
        </w:tc>
        <w:tc>
          <w:tcPr>
            <w:tcW w:w="567"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47</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5.</w:t>
            </w:r>
          </w:p>
        </w:tc>
        <w:tc>
          <w:tcPr>
            <w:tcW w:w="8364" w:type="dxa"/>
          </w:tcPr>
          <w:p w:rsidR="001A0C26" w:rsidRPr="001A0C26" w:rsidRDefault="001A0C26" w:rsidP="001A0C26">
            <w:pPr>
              <w:rPr>
                <w:rFonts w:ascii="Times New Roman" w:eastAsia="Times New Roman" w:hAnsi="Times New Roman" w:cs="Times New Roman"/>
                <w:b/>
                <w:sz w:val="18"/>
                <w:szCs w:val="18"/>
              </w:rPr>
            </w:pPr>
            <w:r w:rsidRPr="001A0C26">
              <w:rPr>
                <w:rFonts w:ascii="Times New Roman" w:eastAsia="Times New Roman" w:hAnsi="Times New Roman" w:cs="Times New Roman"/>
                <w:b/>
                <w:sz w:val="18"/>
                <w:szCs w:val="18"/>
              </w:rPr>
              <w:t>Система контроля и зачетные требования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56</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5.1.</w:t>
            </w:r>
          </w:p>
        </w:tc>
        <w:tc>
          <w:tcPr>
            <w:tcW w:w="8364" w:type="dxa"/>
          </w:tcPr>
          <w:p w:rsidR="001A0C26" w:rsidRPr="001A0C26" w:rsidRDefault="00B56C82" w:rsidP="001A0C26">
            <w:pPr>
              <w:rPr>
                <w:rFonts w:ascii="Times New Roman" w:eastAsia="Times New Roman" w:hAnsi="Times New Roman" w:cs="Times New Roman"/>
                <w:sz w:val="18"/>
                <w:szCs w:val="18"/>
              </w:rPr>
            </w:pPr>
            <w:r>
              <w:rPr>
                <w:rFonts w:ascii="Times New Roman" w:eastAsia="Times New Roman" w:hAnsi="Times New Roman" w:cs="Times New Roman"/>
                <w:sz w:val="18"/>
                <w:szCs w:val="18"/>
              </w:rPr>
              <w:t>Требования к результатам освоения Программы</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56</w:t>
            </w:r>
          </w:p>
        </w:tc>
      </w:tr>
      <w:tr w:rsidR="001A0C26" w:rsidRPr="001A0C26" w:rsidTr="00B56C82">
        <w:trPr>
          <w:trHeight w:val="224"/>
        </w:trPr>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5.2.</w:t>
            </w:r>
          </w:p>
        </w:tc>
        <w:tc>
          <w:tcPr>
            <w:tcW w:w="8364" w:type="dxa"/>
          </w:tcPr>
          <w:p w:rsidR="001A0C26" w:rsidRPr="001A0C26" w:rsidRDefault="001A0C26" w:rsidP="00B56C82">
            <w:pPr>
              <w:rPr>
                <w:rFonts w:ascii="Times New Roman" w:eastAsia="Times New Roman" w:hAnsi="Times New Roman" w:cs="Times New Roman"/>
                <w:sz w:val="18"/>
                <w:szCs w:val="18"/>
              </w:rPr>
            </w:pPr>
            <w:r w:rsidRPr="001A0C26">
              <w:rPr>
                <w:rFonts w:ascii="Times New Roman" w:eastAsia="Times New Roman" w:hAnsi="Times New Roman" w:cs="Times New Roman"/>
                <w:sz w:val="18"/>
                <w:szCs w:val="18"/>
              </w:rPr>
              <w:t xml:space="preserve"> Контрольные упражнения для оценки результатов освоения Программы </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56</w:t>
            </w:r>
          </w:p>
        </w:tc>
      </w:tr>
      <w:tr w:rsidR="001A0C26" w:rsidRPr="001A0C26" w:rsidTr="001A0C26">
        <w:trPr>
          <w:trHeight w:val="262"/>
        </w:trPr>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5.3.</w:t>
            </w:r>
          </w:p>
        </w:tc>
        <w:tc>
          <w:tcPr>
            <w:tcW w:w="8364" w:type="dxa"/>
          </w:tcPr>
          <w:p w:rsidR="001A0C26" w:rsidRPr="001A0C26" w:rsidRDefault="00B56C82" w:rsidP="001A0C26">
            <w:pPr>
              <w:rPr>
                <w:rFonts w:ascii="Times New Roman" w:eastAsia="Times New Roman" w:hAnsi="Times New Roman" w:cs="Times New Roman"/>
                <w:sz w:val="18"/>
                <w:szCs w:val="18"/>
              </w:rPr>
            </w:pPr>
            <w:r w:rsidRPr="001A0C26">
              <w:rPr>
                <w:rFonts w:ascii="Times New Roman" w:eastAsia="Times New Roman" w:hAnsi="Times New Roman" w:cs="Times New Roman"/>
                <w:sz w:val="18"/>
                <w:szCs w:val="18"/>
              </w:rPr>
              <w:t>Вопросы для текущего контроля, освоения теоретической части программы</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59</w:t>
            </w:r>
          </w:p>
        </w:tc>
      </w:tr>
      <w:tr w:rsidR="001A0C26" w:rsidRPr="001A0C26" w:rsidTr="001A0C26">
        <w:tc>
          <w:tcPr>
            <w:tcW w:w="675" w:type="dxa"/>
          </w:tcPr>
          <w:p w:rsidR="001A0C26" w:rsidRPr="001A0C26" w:rsidRDefault="00B56C82" w:rsidP="001A0C26">
            <w:pPr>
              <w:keepNext/>
              <w:keepLines/>
              <w:ind w:right="40"/>
              <w:jc w:val="center"/>
              <w:rPr>
                <w:rFonts w:ascii="Times New Roman" w:eastAsia="Calibri" w:hAnsi="Times New Roman" w:cs="Times New Roman"/>
                <w:sz w:val="18"/>
                <w:szCs w:val="18"/>
              </w:rPr>
            </w:pPr>
            <w:r>
              <w:rPr>
                <w:rFonts w:ascii="Times New Roman" w:eastAsia="Calibri" w:hAnsi="Times New Roman" w:cs="Times New Roman"/>
                <w:sz w:val="18"/>
                <w:szCs w:val="18"/>
              </w:rPr>
              <w:t>5.4</w:t>
            </w:r>
          </w:p>
        </w:tc>
        <w:tc>
          <w:tcPr>
            <w:tcW w:w="8364" w:type="dxa"/>
          </w:tcPr>
          <w:p w:rsidR="001A0C26" w:rsidRPr="001A0C26" w:rsidRDefault="00B56C82" w:rsidP="001A0C26">
            <w:pPr>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Методические указания по организации промежуточной и итоговой аттестации обучающихся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59</w:t>
            </w:r>
          </w:p>
        </w:tc>
      </w:tr>
      <w:tr w:rsidR="001A0C26" w:rsidRPr="001A0C26" w:rsidTr="001A0C26">
        <w:trPr>
          <w:trHeight w:val="195"/>
        </w:trPr>
        <w:tc>
          <w:tcPr>
            <w:tcW w:w="675" w:type="dxa"/>
          </w:tcPr>
          <w:p w:rsidR="001A0C26" w:rsidRPr="001A0C26" w:rsidRDefault="001A0C26" w:rsidP="001A0C26">
            <w:pPr>
              <w:keepNext/>
              <w:keepLines/>
              <w:ind w:right="40"/>
              <w:jc w:val="center"/>
              <w:rPr>
                <w:rFonts w:ascii="Times New Roman" w:eastAsia="Calibri" w:hAnsi="Times New Roman" w:cs="Times New Roman"/>
                <w:sz w:val="18"/>
                <w:szCs w:val="18"/>
              </w:rPr>
            </w:pPr>
            <w:r w:rsidRPr="001A0C26">
              <w:rPr>
                <w:rFonts w:ascii="Times New Roman" w:eastAsia="Calibri" w:hAnsi="Times New Roman" w:cs="Times New Roman"/>
                <w:sz w:val="18"/>
                <w:szCs w:val="18"/>
              </w:rPr>
              <w:t>6.</w:t>
            </w:r>
          </w:p>
        </w:tc>
        <w:tc>
          <w:tcPr>
            <w:tcW w:w="8364" w:type="dxa"/>
          </w:tcPr>
          <w:p w:rsidR="001A0C26" w:rsidRPr="001A0C26" w:rsidRDefault="001A0C26" w:rsidP="001A0C26">
            <w:pPr>
              <w:keepNext/>
              <w:keepLines/>
              <w:outlineLvl w:val="1"/>
              <w:rPr>
                <w:rFonts w:ascii="Times New Roman" w:eastAsia="Times New Roman" w:hAnsi="Times New Roman" w:cs="Times New Roman"/>
                <w:b/>
                <w:sz w:val="18"/>
                <w:szCs w:val="18"/>
              </w:rPr>
            </w:pPr>
            <w:r w:rsidRPr="001A0C26">
              <w:rPr>
                <w:rFonts w:ascii="Times New Roman" w:eastAsia="Times New Roman" w:hAnsi="Times New Roman" w:cs="Times New Roman"/>
                <w:sz w:val="18"/>
                <w:szCs w:val="18"/>
              </w:rPr>
              <w:t xml:space="preserve"> </w:t>
            </w:r>
            <w:r w:rsidRPr="001A0C26">
              <w:rPr>
                <w:rFonts w:ascii="Times New Roman" w:eastAsia="Times New Roman" w:hAnsi="Times New Roman" w:cs="Times New Roman"/>
                <w:b/>
                <w:sz w:val="18"/>
                <w:szCs w:val="18"/>
              </w:rPr>
              <w:t>Перечень информационного обеспечения</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60</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6.1.</w:t>
            </w:r>
          </w:p>
        </w:tc>
        <w:tc>
          <w:tcPr>
            <w:tcW w:w="8364" w:type="dxa"/>
          </w:tcPr>
          <w:p w:rsidR="001A0C26" w:rsidRPr="001A0C26" w:rsidRDefault="00B56C82" w:rsidP="001A0C26">
            <w:pPr>
              <w:rPr>
                <w:rFonts w:ascii="Times New Roman" w:eastAsia="Calibri" w:hAnsi="Times New Roman" w:cs="Times New Roman"/>
                <w:bCs/>
                <w:sz w:val="18"/>
                <w:szCs w:val="18"/>
              </w:rPr>
            </w:pPr>
            <w:r w:rsidRPr="00B56C82">
              <w:rPr>
                <w:rFonts w:ascii="Times New Roman" w:eastAsia="Calibri" w:hAnsi="Times New Roman" w:cs="Times New Roman"/>
                <w:bCs/>
                <w:sz w:val="18"/>
                <w:szCs w:val="18"/>
              </w:rPr>
              <w:t>Методическая литература</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60</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sidRPr="001A0C26">
              <w:rPr>
                <w:rFonts w:ascii="Times New Roman" w:eastAsia="Calibri" w:hAnsi="Times New Roman" w:cs="Times New Roman"/>
                <w:bCs/>
                <w:color w:val="000000"/>
                <w:sz w:val="18"/>
                <w:szCs w:val="18"/>
                <w:shd w:val="clear" w:color="auto" w:fill="FFFFFF"/>
                <w:lang w:eastAsia="ru-RU"/>
              </w:rPr>
              <w:t>6.2.</w:t>
            </w:r>
          </w:p>
        </w:tc>
        <w:tc>
          <w:tcPr>
            <w:tcW w:w="8364" w:type="dxa"/>
          </w:tcPr>
          <w:p w:rsidR="001A0C26" w:rsidRPr="001A0C26" w:rsidRDefault="00B56C82" w:rsidP="001A0C26">
            <w:pPr>
              <w:rPr>
                <w:rFonts w:ascii="Times New Roman" w:eastAsia="Calibri" w:hAnsi="Times New Roman" w:cs="Times New Roman"/>
                <w:bCs/>
                <w:sz w:val="18"/>
                <w:szCs w:val="18"/>
              </w:rPr>
            </w:pPr>
            <w:r w:rsidRPr="00B56C82">
              <w:rPr>
                <w:rFonts w:ascii="Times New Roman" w:eastAsia="Calibri" w:hAnsi="Times New Roman" w:cs="Times New Roman"/>
                <w:bCs/>
                <w:sz w:val="18"/>
                <w:szCs w:val="18"/>
              </w:rPr>
              <w:t>Электронные ресурсы</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61</w:t>
            </w:r>
          </w:p>
        </w:tc>
      </w:tr>
      <w:tr w:rsidR="001A0C26" w:rsidRPr="001A0C26" w:rsidTr="001A0C26">
        <w:tc>
          <w:tcPr>
            <w:tcW w:w="675" w:type="dxa"/>
          </w:tcPr>
          <w:p w:rsidR="001A0C26" w:rsidRPr="001A0C26" w:rsidRDefault="001A0C26" w:rsidP="001A0C26">
            <w:pPr>
              <w:keepNext/>
              <w:keepLines/>
              <w:ind w:right="40"/>
              <w:jc w:val="center"/>
              <w:rPr>
                <w:rFonts w:ascii="Times New Roman" w:eastAsia="Calibri" w:hAnsi="Times New Roman" w:cs="Times New Roman"/>
                <w:b/>
                <w:bCs/>
                <w:color w:val="000000"/>
                <w:sz w:val="18"/>
                <w:szCs w:val="18"/>
                <w:shd w:val="clear" w:color="auto" w:fill="FFFFFF"/>
                <w:lang w:eastAsia="ru-RU"/>
              </w:rPr>
            </w:pPr>
          </w:p>
        </w:tc>
        <w:tc>
          <w:tcPr>
            <w:tcW w:w="8364" w:type="dxa"/>
          </w:tcPr>
          <w:p w:rsidR="001A0C26" w:rsidRPr="001A0C26" w:rsidRDefault="001A0C26" w:rsidP="001A0C26">
            <w:pPr>
              <w:rPr>
                <w:rFonts w:ascii="Times New Roman" w:eastAsia="Calibri" w:hAnsi="Times New Roman" w:cs="Times New Roman"/>
                <w:bCs/>
                <w:i/>
                <w:sz w:val="18"/>
                <w:szCs w:val="18"/>
              </w:rPr>
            </w:pPr>
            <w:r w:rsidRPr="001A0C26">
              <w:rPr>
                <w:rFonts w:ascii="Times New Roman" w:eastAsia="Calibri" w:hAnsi="Times New Roman" w:cs="Times New Roman"/>
                <w:bCs/>
                <w:i/>
                <w:sz w:val="18"/>
                <w:szCs w:val="18"/>
              </w:rPr>
              <w:t>Приложение № 1</w:t>
            </w:r>
          </w:p>
        </w:tc>
        <w:tc>
          <w:tcPr>
            <w:tcW w:w="567" w:type="dxa"/>
          </w:tcPr>
          <w:p w:rsidR="001A0C26" w:rsidRPr="001A0C26" w:rsidRDefault="00B56C82" w:rsidP="001A0C26">
            <w:pPr>
              <w:keepNext/>
              <w:keepLines/>
              <w:ind w:right="40"/>
              <w:jc w:val="center"/>
              <w:rPr>
                <w:rFonts w:ascii="Times New Roman" w:eastAsia="Calibri" w:hAnsi="Times New Roman" w:cs="Times New Roman"/>
                <w:bCs/>
                <w:color w:val="000000"/>
                <w:sz w:val="18"/>
                <w:szCs w:val="18"/>
                <w:shd w:val="clear" w:color="auto" w:fill="FFFFFF"/>
                <w:lang w:eastAsia="ru-RU"/>
              </w:rPr>
            </w:pPr>
            <w:r>
              <w:rPr>
                <w:rFonts w:ascii="Times New Roman" w:eastAsia="Calibri" w:hAnsi="Times New Roman" w:cs="Times New Roman"/>
                <w:bCs/>
                <w:color w:val="000000"/>
                <w:sz w:val="18"/>
                <w:szCs w:val="18"/>
                <w:shd w:val="clear" w:color="auto" w:fill="FFFFFF"/>
                <w:lang w:eastAsia="ru-RU"/>
              </w:rPr>
              <w:t>62</w:t>
            </w:r>
          </w:p>
        </w:tc>
      </w:tr>
    </w:tbl>
    <w:p w:rsidR="001A0C26" w:rsidRDefault="001A0C26"/>
    <w:p w:rsidR="001A0C26" w:rsidRPr="001A0C26" w:rsidRDefault="001A0C26" w:rsidP="001A0C26">
      <w:pPr>
        <w:keepNext/>
        <w:keepLines/>
        <w:numPr>
          <w:ilvl w:val="0"/>
          <w:numId w:val="3"/>
        </w:numPr>
        <w:spacing w:after="0" w:line="230" w:lineRule="exact"/>
        <w:outlineLvl w:val="1"/>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lastRenderedPageBreak/>
        <w:t>ПОЯСНИТЕЛЬНАЯ ЗАПИСКА</w:t>
      </w:r>
    </w:p>
    <w:p w:rsidR="001A0C26" w:rsidRPr="001A0C26" w:rsidRDefault="001A0C26" w:rsidP="001A0C26">
      <w:pPr>
        <w:keepNext/>
        <w:keepLines/>
        <w:spacing w:after="0" w:line="230" w:lineRule="exact"/>
        <w:ind w:left="3880"/>
        <w:outlineLvl w:val="1"/>
        <w:rPr>
          <w:rFonts w:ascii="Times New Roman" w:eastAsia="Times New Roman" w:hAnsi="Times New Roman" w:cs="Times New Roman"/>
          <w:sz w:val="24"/>
          <w:szCs w:val="24"/>
        </w:rPr>
      </w:pPr>
    </w:p>
    <w:p w:rsidR="001A0C26" w:rsidRPr="001A0C26" w:rsidRDefault="001A0C26" w:rsidP="001A0C26">
      <w:pPr>
        <w:keepNext/>
        <w:keepLines/>
        <w:numPr>
          <w:ilvl w:val="1"/>
          <w:numId w:val="3"/>
        </w:numPr>
        <w:spacing w:after="0" w:line="230" w:lineRule="exact"/>
        <w:ind w:left="1418" w:hanging="425"/>
        <w:jc w:val="center"/>
        <w:outlineLvl w:val="1"/>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t>Направленность, цели и задачи образовательной программы</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Настоящая дополнительная предпрофессиональная образовательная программа по виду спорта спортивная борьба (далее по тексту - Программа) для возраста от 10 до 18 лет является основным документом, определяющим направленность и содержание образовательной и воспитательной деятельности с обучающимися по виду спорта спортивная борьба в муниципальном бюджетном учреждении дополнительного образования детско-юношеской спортивной школе Азовского района.</w:t>
      </w:r>
    </w:p>
    <w:p w:rsidR="001A0C26" w:rsidRPr="001A0C26" w:rsidRDefault="001A0C26" w:rsidP="001A0C26">
      <w:pPr>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b/>
          <w:sz w:val="24"/>
          <w:szCs w:val="24"/>
        </w:rPr>
        <w:t>Направленность Программы</w:t>
      </w:r>
      <w:r w:rsidRPr="001A0C26">
        <w:rPr>
          <w:rFonts w:ascii="Times New Roman" w:eastAsia="Times New Roman" w:hAnsi="Times New Roman" w:cs="Times New Roman"/>
          <w:sz w:val="24"/>
          <w:szCs w:val="24"/>
        </w:rPr>
        <w:t xml:space="preserve"> - физкультурно-спортивная.</w:t>
      </w:r>
    </w:p>
    <w:p w:rsidR="001A0C26" w:rsidRPr="001A0C26" w:rsidRDefault="001A0C26" w:rsidP="001A0C26">
      <w:pPr>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Программа составлена в соответствии с нормативными документами:</w:t>
      </w:r>
    </w:p>
    <w:p w:rsidR="001A0C26" w:rsidRPr="001A0C26" w:rsidRDefault="001A0C26" w:rsidP="001A0C26">
      <w:pPr>
        <w:numPr>
          <w:ilvl w:val="0"/>
          <w:numId w:val="2"/>
        </w:numPr>
        <w:tabs>
          <w:tab w:val="left" w:pos="884"/>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Федеральный закон от 29 декабря 2012 года № 273-ФЗ «Об образовании в Российской Федерации».</w:t>
      </w:r>
    </w:p>
    <w:p w:rsidR="001A0C26" w:rsidRPr="001A0C26" w:rsidRDefault="001A0C26" w:rsidP="001A0C26">
      <w:pPr>
        <w:numPr>
          <w:ilvl w:val="0"/>
          <w:numId w:val="2"/>
        </w:numPr>
        <w:tabs>
          <w:tab w:val="left" w:pos="82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Федеральный закон Российской Федерации от 04 декабря 2007 года №329-ФЗ «О физической культуре и спорте Российской Федерации».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программами, утвержденные приказом Министерства спорта Российской Федерации от 15 ноября 2018 года №939.</w:t>
      </w:r>
    </w:p>
    <w:p w:rsidR="001A0C26" w:rsidRPr="001A0C26" w:rsidRDefault="001A0C26" w:rsidP="001A0C26">
      <w:pPr>
        <w:numPr>
          <w:ilvl w:val="0"/>
          <w:numId w:val="2"/>
        </w:numPr>
        <w:tabs>
          <w:tab w:val="left" w:pos="841"/>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СанПин 2.4.4.3172-14 №41 от 4 июля 2014 года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A0C26" w:rsidRPr="001A0C26" w:rsidRDefault="001A0C26" w:rsidP="001A0C26">
      <w:pPr>
        <w:numPr>
          <w:ilvl w:val="0"/>
          <w:numId w:val="2"/>
        </w:numPr>
        <w:tabs>
          <w:tab w:val="left" w:pos="870"/>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Приказ Министерства спорта Российской Федерации от 27 декабря 2013 года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1A0C26" w:rsidRPr="001A0C26" w:rsidRDefault="001A0C26" w:rsidP="001A0C26">
      <w:pPr>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Программа учитывает:</w:t>
      </w:r>
    </w:p>
    <w:p w:rsidR="001A0C26" w:rsidRPr="001A0C26" w:rsidRDefault="001A0C26" w:rsidP="001A0C26">
      <w:pPr>
        <w:numPr>
          <w:ilvl w:val="0"/>
          <w:numId w:val="2"/>
        </w:numPr>
        <w:tabs>
          <w:tab w:val="left" w:pos="82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особенности реализации образовательных программ в области физической культуры и спорта в соответствии с требованиями статьи 84 Федерального закона от 29 декабря 2012 года №273-ФЗ «Об образовании в Российской Федерации»;</w:t>
      </w:r>
    </w:p>
    <w:p w:rsidR="001A0C26" w:rsidRPr="001A0C26" w:rsidRDefault="001A0C26" w:rsidP="001A0C26">
      <w:pPr>
        <w:numPr>
          <w:ilvl w:val="0"/>
          <w:numId w:val="2"/>
        </w:numPr>
        <w:tabs>
          <w:tab w:val="left" w:pos="908"/>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требования к физкультурно-оздоровительным и спортивным услугам, обеспечивающим безопасность жизни, здоровья обучающихся, сохранность их имущества, а также методы контроля в соответствии с национальными стандартами;</w:t>
      </w:r>
    </w:p>
    <w:p w:rsidR="001A0C26" w:rsidRPr="001A0C26" w:rsidRDefault="001A0C26" w:rsidP="001A0C26">
      <w:pPr>
        <w:numPr>
          <w:ilvl w:val="0"/>
          <w:numId w:val="2"/>
        </w:numPr>
        <w:tabs>
          <w:tab w:val="left" w:pos="918"/>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психофизиологические, возрастные и индивидуальные, в том числе гендерные, особенности обучающихся.</w:t>
      </w:r>
    </w:p>
    <w:p w:rsidR="001A0C26" w:rsidRPr="001A0C26" w:rsidRDefault="001A0C26" w:rsidP="001A0C26">
      <w:pPr>
        <w:tabs>
          <w:tab w:val="left" w:pos="918"/>
        </w:tabs>
        <w:spacing w:after="0" w:line="274" w:lineRule="exact"/>
        <w:ind w:right="20"/>
        <w:jc w:val="both"/>
        <w:rPr>
          <w:rFonts w:ascii="Times New Roman" w:eastAsia="Times New Roman" w:hAnsi="Times New Roman" w:cs="Times New Roman"/>
          <w:sz w:val="24"/>
          <w:szCs w:val="24"/>
        </w:rPr>
      </w:pPr>
    </w:p>
    <w:p w:rsidR="001A0C26" w:rsidRPr="001A0C26" w:rsidRDefault="001A0C26" w:rsidP="001A0C26">
      <w:pPr>
        <w:tabs>
          <w:tab w:val="left" w:pos="918"/>
        </w:tabs>
        <w:spacing w:after="0"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b/>
          <w:sz w:val="24"/>
          <w:szCs w:val="24"/>
        </w:rPr>
        <w:t xml:space="preserve">           Цель программы</w:t>
      </w:r>
      <w:r w:rsidRPr="001A0C26">
        <w:rPr>
          <w:rFonts w:ascii="Times New Roman" w:eastAsia="Times New Roman" w:hAnsi="Times New Roman" w:cs="Times New Roman"/>
          <w:sz w:val="24"/>
          <w:szCs w:val="24"/>
        </w:rPr>
        <w:t>: создать условия для укрепления здоровья, мотивации обучающихся к максимально возможному для них уровню личностного развития средствами избранного вида спорта, выявления, развития и поддержки талантливых обучающихся, а также лиц, проявивших выдающиеся способности в виде спорта спортивная борьба.</w:t>
      </w:r>
    </w:p>
    <w:p w:rsidR="001A0C26" w:rsidRPr="001A0C26" w:rsidRDefault="001A0C26" w:rsidP="001A0C26">
      <w:pPr>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b/>
          <w:sz w:val="24"/>
          <w:szCs w:val="24"/>
        </w:rPr>
        <w:t>Основными задачами реализации Программы</w:t>
      </w:r>
      <w:r w:rsidRPr="001A0C26">
        <w:rPr>
          <w:rFonts w:ascii="Times New Roman" w:eastAsia="Times New Roman" w:hAnsi="Times New Roman" w:cs="Times New Roman"/>
          <w:sz w:val="24"/>
          <w:szCs w:val="24"/>
        </w:rPr>
        <w:t>:</w:t>
      </w:r>
    </w:p>
    <w:p w:rsidR="001A0C26" w:rsidRPr="001A0C26" w:rsidRDefault="001A0C26" w:rsidP="001A0C26">
      <w:pPr>
        <w:numPr>
          <w:ilvl w:val="0"/>
          <w:numId w:val="2"/>
        </w:numPr>
        <w:tabs>
          <w:tab w:val="left" w:pos="814"/>
        </w:tabs>
        <w:spacing w:after="0" w:line="274" w:lineRule="exact"/>
        <w:ind w:left="20" w:firstLine="547"/>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укрепление здоровья, формирование культуры здорового и безопасного образа жизни;</w:t>
      </w:r>
    </w:p>
    <w:p w:rsidR="001A0C26" w:rsidRPr="001A0C26" w:rsidRDefault="001A0C26" w:rsidP="001A0C26">
      <w:pPr>
        <w:numPr>
          <w:ilvl w:val="0"/>
          <w:numId w:val="2"/>
        </w:numPr>
        <w:tabs>
          <w:tab w:val="left" w:pos="824"/>
        </w:tabs>
        <w:spacing w:after="0" w:line="274" w:lineRule="exact"/>
        <w:ind w:left="20" w:firstLine="547"/>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формирование навыков адаптации к жизни в обществе, профессиональной ориентации;</w:t>
      </w:r>
    </w:p>
    <w:p w:rsidR="001A0C26" w:rsidRPr="001A0C26" w:rsidRDefault="001A0C26" w:rsidP="001A0C26">
      <w:pPr>
        <w:numPr>
          <w:ilvl w:val="0"/>
          <w:numId w:val="2"/>
        </w:numPr>
        <w:tabs>
          <w:tab w:val="left" w:pos="882"/>
        </w:tabs>
        <w:spacing w:after="0" w:line="274" w:lineRule="exact"/>
        <w:ind w:left="20" w:firstLine="547"/>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получение начальных знаний, умений, навыков в области физической культуры и спорта;</w:t>
      </w:r>
    </w:p>
    <w:p w:rsidR="001A0C26" w:rsidRPr="001A0C26" w:rsidRDefault="001A0C26" w:rsidP="001A0C26">
      <w:pPr>
        <w:numPr>
          <w:ilvl w:val="0"/>
          <w:numId w:val="2"/>
        </w:numPr>
        <w:tabs>
          <w:tab w:val="left" w:pos="814"/>
        </w:tabs>
        <w:spacing w:after="0" w:line="274" w:lineRule="exact"/>
        <w:ind w:left="20" w:firstLine="547"/>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удовлетворение потребностей в двигательной активности;</w:t>
      </w:r>
    </w:p>
    <w:p w:rsid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подготовка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w:t>
      </w:r>
    </w:p>
    <w:p w:rsidR="001A0C26" w:rsidRPr="001A0C26" w:rsidRDefault="001A0C26" w:rsidP="001A0C26">
      <w:pPr>
        <w:numPr>
          <w:ilvl w:val="0"/>
          <w:numId w:val="2"/>
        </w:numPr>
        <w:tabs>
          <w:tab w:val="left" w:pos="1004"/>
        </w:tabs>
        <w:spacing w:after="0" w:line="274" w:lineRule="exact"/>
        <w:ind w:left="20" w:right="20" w:firstLine="547"/>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lastRenderedPageBreak/>
        <w:t>укрупненным группам специальностей и направлений подготовки в сфере образования и педагогики, в области физической культуры и спорта;</w:t>
      </w:r>
    </w:p>
    <w:p w:rsidR="001A0C26" w:rsidRPr="001A0C26" w:rsidRDefault="001A0C26" w:rsidP="001A0C26">
      <w:pPr>
        <w:numPr>
          <w:ilvl w:val="0"/>
          <w:numId w:val="2"/>
        </w:numPr>
        <w:tabs>
          <w:tab w:val="left" w:pos="874"/>
        </w:tabs>
        <w:spacing w:after="0" w:line="274" w:lineRule="exact"/>
        <w:ind w:left="20" w:right="20" w:firstLine="547"/>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отбор одаренных детей, создание условий для их физического воспитания и физического развития;</w:t>
      </w:r>
    </w:p>
    <w:p w:rsidR="001A0C26" w:rsidRPr="001A0C26" w:rsidRDefault="001A0C26" w:rsidP="001A0C26">
      <w:pPr>
        <w:numPr>
          <w:ilvl w:val="0"/>
          <w:numId w:val="2"/>
        </w:numPr>
        <w:tabs>
          <w:tab w:val="left" w:pos="819"/>
        </w:tabs>
        <w:spacing w:after="0" w:line="274" w:lineRule="exact"/>
        <w:ind w:left="20" w:firstLine="547"/>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подготовка к освоению этапов спортивной подготовки.</w:t>
      </w:r>
    </w:p>
    <w:p w:rsidR="001A0C26" w:rsidRPr="001A0C26" w:rsidRDefault="001A0C26" w:rsidP="001A0C26">
      <w:pPr>
        <w:tabs>
          <w:tab w:val="left" w:pos="10378"/>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Решение перечисленных задач осуществляется на каждом уровне сложности, исходя из конкретных требований, учитывающих специализацию и квалификацию обучаемых. В основу отбора и систематизации материала положены принципы комплексности, преемственности и вариативности.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Принцип комплексности выражен в теснейшей взаимосвязи всех сторон тренировочного процесса.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Принцип преемственности прослеживается в последовательности изложения теоретического материала по годам обучения базового уровня сложности обучения.</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Принцип вариативности дает определенную свободу выбора средств и методов, в определении времени для подготовки спортсменов.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Порядок приема на обучение осуществляется в порядке, утвержденном локальными актамиМБУДОДЮСШ, на основании результатов индивидуального отбора в соответствии с требованиями в области физической культуры и спорта (избранного вида спорта). Индивидуальный отбор проводится в целях выявления у поступающих физических, психологических способностей и двигательных умений, необходимых для освоения Программы.</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p>
    <w:p w:rsidR="001A0C26" w:rsidRPr="001A0C26" w:rsidRDefault="001A0C26" w:rsidP="001A0C26">
      <w:pPr>
        <w:numPr>
          <w:ilvl w:val="1"/>
          <w:numId w:val="3"/>
        </w:numPr>
        <w:spacing w:after="203" w:line="230" w:lineRule="exact"/>
        <w:ind w:left="3119" w:hanging="567"/>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t xml:space="preserve">Характеристика вида спорта </w:t>
      </w:r>
    </w:p>
    <w:p w:rsidR="001A0C26" w:rsidRPr="001A0C26" w:rsidRDefault="001A0C26" w:rsidP="001A0C26">
      <w:pPr>
        <w:spacing w:after="124" w:line="298" w:lineRule="exact"/>
        <w:ind w:left="20" w:right="420" w:firstLine="320"/>
        <w:rPr>
          <w:rFonts w:ascii="Times New Roman" w:eastAsia="Times New Roman" w:hAnsi="Times New Roman" w:cs="Times New Roman"/>
          <w:sz w:val="23"/>
          <w:szCs w:val="23"/>
          <w:lang w:val="ru" w:eastAsia="ru-RU"/>
        </w:rPr>
      </w:pPr>
      <w:r w:rsidRPr="001A0C26">
        <w:rPr>
          <w:rFonts w:ascii="Times New Roman" w:eastAsia="Times New Roman" w:hAnsi="Times New Roman" w:cs="Times New Roman"/>
          <w:sz w:val="23"/>
          <w:szCs w:val="23"/>
          <w:lang w:val="ru" w:eastAsia="ru-RU"/>
        </w:rPr>
        <w:t>Борьба - это единоборство двух невооружённых спортсменов с использованием определённых приёмов. В отличие от ударных единоборств, схватка может проходить как в стойке, так и в партере (на коленях, лёжа и т.д.), запрещена ударная техника.</w:t>
      </w:r>
    </w:p>
    <w:p w:rsidR="001A0C26" w:rsidRPr="001A0C26" w:rsidRDefault="001A0C26" w:rsidP="001A0C26">
      <w:pPr>
        <w:spacing w:after="120" w:line="293" w:lineRule="exact"/>
        <w:ind w:left="20" w:right="220"/>
        <w:rPr>
          <w:rFonts w:ascii="Times New Roman" w:eastAsia="Times New Roman" w:hAnsi="Times New Roman" w:cs="Times New Roman"/>
          <w:sz w:val="23"/>
          <w:szCs w:val="23"/>
          <w:lang w:val="ru" w:eastAsia="ru-RU"/>
        </w:rPr>
      </w:pPr>
      <w:r w:rsidRPr="001A0C26">
        <w:rPr>
          <w:rFonts w:ascii="Times New Roman" w:eastAsia="Times New Roman" w:hAnsi="Times New Roman" w:cs="Times New Roman"/>
          <w:sz w:val="23"/>
          <w:szCs w:val="23"/>
          <w:lang w:val="ru" w:eastAsia="ru-RU"/>
        </w:rPr>
        <w:t>«Спортивная борьба» - международный вид единоборств, включённый в программу Олимпийских игр. Является летним олимпийским видом спорта, входит во Всероссийский реестр видов спорта. Спортивная борьба проходит по правилам, утвержденным Международной федерацией ассоциированных стилей борьбы. «Объединённый мир борьбы» (</w:t>
      </w:r>
      <w:r w:rsidRPr="001A0C26">
        <w:rPr>
          <w:rFonts w:ascii="Times New Roman" w:eastAsia="Times New Roman" w:hAnsi="Times New Roman" w:cs="Times New Roman"/>
          <w:sz w:val="23"/>
          <w:szCs w:val="23"/>
          <w:shd w:val="clear" w:color="auto" w:fill="FFFFFF"/>
          <w:lang w:val="ru" w:eastAsia="ru-RU"/>
        </w:rPr>
        <w:t xml:space="preserve">англ. </w:t>
      </w:r>
      <w:r w:rsidRPr="001A0C26">
        <w:rPr>
          <w:rFonts w:ascii="Times New Roman" w:eastAsia="Times New Roman" w:hAnsi="Times New Roman" w:cs="Times New Roman"/>
          <w:sz w:val="23"/>
          <w:szCs w:val="23"/>
          <w:lang w:val="en-US" w:eastAsia="ru-RU"/>
        </w:rPr>
        <w:t>United</w:t>
      </w:r>
      <w:r w:rsidRPr="001A0C26">
        <w:rPr>
          <w:rFonts w:ascii="Times New Roman" w:eastAsia="Times New Roman" w:hAnsi="Times New Roman" w:cs="Times New Roman"/>
          <w:sz w:val="23"/>
          <w:szCs w:val="23"/>
          <w:lang w:eastAsia="ru-RU"/>
        </w:rPr>
        <w:t xml:space="preserve"> </w:t>
      </w:r>
      <w:r w:rsidRPr="001A0C26">
        <w:rPr>
          <w:rFonts w:ascii="Times New Roman" w:eastAsia="Times New Roman" w:hAnsi="Times New Roman" w:cs="Times New Roman"/>
          <w:sz w:val="23"/>
          <w:szCs w:val="23"/>
          <w:lang w:val="en-US" w:eastAsia="ru-RU"/>
        </w:rPr>
        <w:t>World</w:t>
      </w:r>
      <w:r w:rsidRPr="001A0C26">
        <w:rPr>
          <w:rFonts w:ascii="Times New Roman" w:eastAsia="Times New Roman" w:hAnsi="Times New Roman" w:cs="Times New Roman"/>
          <w:sz w:val="23"/>
          <w:szCs w:val="23"/>
          <w:lang w:eastAsia="ru-RU"/>
        </w:rPr>
        <w:t xml:space="preserve"> </w:t>
      </w:r>
      <w:r w:rsidRPr="001A0C26">
        <w:rPr>
          <w:rFonts w:ascii="Times New Roman" w:eastAsia="Times New Roman" w:hAnsi="Times New Roman" w:cs="Times New Roman"/>
          <w:sz w:val="23"/>
          <w:szCs w:val="23"/>
          <w:lang w:val="en-US" w:eastAsia="ru-RU"/>
        </w:rPr>
        <w:t>Wrestling</w:t>
      </w:r>
      <w:r w:rsidRPr="001A0C26">
        <w:rPr>
          <w:rFonts w:ascii="Times New Roman" w:eastAsia="Times New Roman" w:hAnsi="Times New Roman" w:cs="Times New Roman"/>
          <w:sz w:val="23"/>
          <w:szCs w:val="23"/>
          <w:lang w:eastAsia="ru-RU"/>
        </w:rPr>
        <w:t xml:space="preserve">) </w:t>
      </w:r>
      <w:r w:rsidRPr="001A0C26">
        <w:rPr>
          <w:rFonts w:ascii="Times New Roman" w:eastAsia="Times New Roman" w:hAnsi="Times New Roman" w:cs="Times New Roman"/>
          <w:sz w:val="23"/>
          <w:szCs w:val="23"/>
          <w:lang w:val="ru" w:eastAsia="ru-RU"/>
        </w:rPr>
        <w:t xml:space="preserve">— международная федерация </w:t>
      </w:r>
      <w:r w:rsidRPr="001A0C26">
        <w:rPr>
          <w:rFonts w:ascii="Times New Roman" w:eastAsia="Times New Roman" w:hAnsi="Times New Roman" w:cs="Times New Roman"/>
          <w:sz w:val="23"/>
          <w:szCs w:val="23"/>
          <w:shd w:val="clear" w:color="auto" w:fill="FFFFFF"/>
          <w:lang w:val="ru" w:eastAsia="ru-RU"/>
        </w:rPr>
        <w:t>греко-римской борьб</w:t>
      </w:r>
      <w:r w:rsidRPr="001A0C26">
        <w:rPr>
          <w:rFonts w:ascii="Times New Roman" w:eastAsia="Times New Roman" w:hAnsi="Times New Roman" w:cs="Times New Roman"/>
          <w:sz w:val="23"/>
          <w:szCs w:val="23"/>
          <w:shd w:val="clear" w:color="auto" w:fill="FFFFFF"/>
          <w:lang w:eastAsia="ru-RU"/>
        </w:rPr>
        <w:t xml:space="preserve"> </w:t>
      </w:r>
      <w:r w:rsidRPr="001A0C26">
        <w:rPr>
          <w:rFonts w:ascii="Times New Roman" w:eastAsia="Times New Roman" w:hAnsi="Times New Roman" w:cs="Times New Roman"/>
          <w:sz w:val="23"/>
          <w:szCs w:val="23"/>
          <w:shd w:val="clear" w:color="auto" w:fill="FFFFFF"/>
          <w:lang w:val="ru" w:eastAsia="ru-RU"/>
        </w:rPr>
        <w:t xml:space="preserve">ы, вольной борьбы </w:t>
      </w:r>
      <w:r w:rsidRPr="001A0C26">
        <w:rPr>
          <w:rFonts w:ascii="Times New Roman" w:eastAsia="Times New Roman" w:hAnsi="Times New Roman" w:cs="Times New Roman"/>
          <w:sz w:val="23"/>
          <w:szCs w:val="23"/>
          <w:lang w:val="ru" w:eastAsia="ru-RU"/>
        </w:rPr>
        <w:t xml:space="preserve">и </w:t>
      </w:r>
      <w:r w:rsidRPr="001A0C26">
        <w:rPr>
          <w:rFonts w:ascii="Times New Roman" w:eastAsia="Times New Roman" w:hAnsi="Times New Roman" w:cs="Times New Roman"/>
          <w:sz w:val="23"/>
          <w:szCs w:val="23"/>
          <w:shd w:val="clear" w:color="auto" w:fill="FFFFFF"/>
          <w:lang w:val="ru" w:eastAsia="ru-RU"/>
        </w:rPr>
        <w:t>женской борьбы</w:t>
      </w:r>
      <w:r w:rsidRPr="001A0C26">
        <w:rPr>
          <w:rFonts w:ascii="Times New Roman" w:eastAsia="Times New Roman" w:hAnsi="Times New Roman" w:cs="Times New Roman"/>
          <w:sz w:val="23"/>
          <w:szCs w:val="23"/>
          <w:lang w:val="ru" w:eastAsia="ru-RU"/>
        </w:rPr>
        <w:t>, являющихся</w:t>
      </w:r>
      <w:hyperlink r:id="rId8" w:history="1">
        <w:r w:rsidRPr="001A0C26">
          <w:rPr>
            <w:rFonts w:ascii="Times New Roman" w:eastAsia="Times New Roman" w:hAnsi="Times New Roman" w:cs="Times New Roman"/>
            <w:color w:val="0066CC"/>
            <w:sz w:val="23"/>
            <w:szCs w:val="23"/>
            <w:u w:val="single"/>
            <w:lang w:val="ru" w:eastAsia="ru-RU"/>
          </w:rPr>
          <w:t xml:space="preserve"> олимпийскими видами спорта.</w:t>
        </w:r>
      </w:hyperlink>
    </w:p>
    <w:p w:rsidR="001A0C26" w:rsidRPr="001A0C26" w:rsidRDefault="001A0C26" w:rsidP="001A0C26">
      <w:pPr>
        <w:spacing w:after="120" w:line="293" w:lineRule="exact"/>
        <w:ind w:left="20" w:right="420" w:firstLine="320"/>
        <w:rPr>
          <w:rFonts w:ascii="Times New Roman" w:eastAsia="Times New Roman" w:hAnsi="Times New Roman" w:cs="Times New Roman"/>
          <w:sz w:val="23"/>
          <w:szCs w:val="23"/>
          <w:lang w:val="ru" w:eastAsia="ru-RU"/>
        </w:rPr>
      </w:pPr>
      <w:r w:rsidRPr="001A0C26">
        <w:rPr>
          <w:rFonts w:ascii="Times New Roman" w:eastAsia="Times New Roman" w:hAnsi="Times New Roman" w:cs="Times New Roman"/>
          <w:sz w:val="23"/>
          <w:szCs w:val="23"/>
          <w:lang w:eastAsia="ru-RU"/>
        </w:rPr>
        <w:t xml:space="preserve"> </w:t>
      </w:r>
      <w:r w:rsidRPr="001A0C26">
        <w:rPr>
          <w:rFonts w:ascii="Times New Roman" w:eastAsia="Times New Roman" w:hAnsi="Times New Roman" w:cs="Times New Roman"/>
          <w:sz w:val="23"/>
          <w:szCs w:val="23"/>
          <w:lang w:val="ru" w:eastAsia="ru-RU"/>
        </w:rPr>
        <w:t>Вольная борьба — вид борьбы, заключающийся в единоборстве двух спортсменов по определённым правилам, с применением различных приёмов (захватов, бросков, переворотов, подсечек и т. п.), в котором каждый из соперников пытается положить другого на лопатки и победить. В вольной борьбе разрешены захваты ног противника, подсечки и активное использование ног при выполнении какого-либо приема.</w:t>
      </w:r>
    </w:p>
    <w:p w:rsidR="001A0C26" w:rsidRPr="001A0C26" w:rsidRDefault="001A0C26" w:rsidP="001A0C26">
      <w:pPr>
        <w:spacing w:after="116" w:line="293" w:lineRule="exact"/>
        <w:ind w:left="20" w:right="220"/>
        <w:rPr>
          <w:rFonts w:ascii="Times New Roman" w:eastAsia="Times New Roman" w:hAnsi="Times New Roman" w:cs="Times New Roman"/>
          <w:sz w:val="23"/>
          <w:szCs w:val="23"/>
          <w:lang w:val="ru" w:eastAsia="ru-RU"/>
        </w:rPr>
      </w:pPr>
      <w:r w:rsidRPr="001A0C26">
        <w:rPr>
          <w:rFonts w:ascii="Times New Roman" w:eastAsia="Times New Roman" w:hAnsi="Times New Roman" w:cs="Times New Roman"/>
          <w:sz w:val="23"/>
          <w:szCs w:val="23"/>
          <w:lang w:eastAsia="ru-RU"/>
        </w:rPr>
        <w:t xml:space="preserve">      </w:t>
      </w:r>
      <w:r w:rsidRPr="001A0C26">
        <w:rPr>
          <w:rFonts w:ascii="Times New Roman" w:eastAsia="Times New Roman" w:hAnsi="Times New Roman" w:cs="Times New Roman"/>
          <w:sz w:val="23"/>
          <w:szCs w:val="23"/>
          <w:lang w:val="ru" w:eastAsia="ru-RU"/>
        </w:rPr>
        <w:t>Греко-римская борьба. Характерная черта этого вида борьбы — борьба в партере. Несмотря на ограниченное количество захватов (не ниже пояса) и запрещение применять броски с действием ног, эта борьба содержит большое количество приемов, так как допускает переворачивание противника на спину из положения стоя на коленях, лежа на груди или на боку. Место борьбы — специальный ковер размером 8x8x0,1 м. Костюм — борцовское (трико) и ботинки из мягкой кожи (борцовки). Для победы надо прижать противника спиной к ковру (туше). Победа присуждается и за проведение приемов (по баллам). Время схватки составляет три периода по 3 мин. с перерывами 1 мин.</w:t>
      </w:r>
    </w:p>
    <w:p w:rsidR="001A0C26" w:rsidRPr="001A0C26" w:rsidRDefault="001A0C26" w:rsidP="001A0C26">
      <w:pPr>
        <w:pStyle w:val="13"/>
        <w:shd w:val="clear" w:color="auto" w:fill="auto"/>
        <w:spacing w:before="0" w:after="120" w:line="298" w:lineRule="exact"/>
        <w:ind w:left="20" w:right="260" w:firstLine="0"/>
      </w:pPr>
      <w:r w:rsidRPr="001A0C26">
        <w:rPr>
          <w:rFonts w:eastAsia="Calibri"/>
        </w:rPr>
        <w:t>Как вид спорта, борьба характеризуется сложносоставным характером подготовки, требующим условно равного внимания к развитию всех физических качеств спортсмена, необходимостью освоения сложнокоординационной техники выполнения приёмов в борьбе</w:t>
      </w:r>
      <w:r>
        <w:rPr>
          <w:rFonts w:eastAsia="Calibri"/>
        </w:rPr>
        <w:t xml:space="preserve"> </w:t>
      </w:r>
      <w:r w:rsidRPr="001A0C26">
        <w:lastRenderedPageBreak/>
        <w:t>стоя и в партере, базирующейся на управлении разнонаправленным и нециклическим движением собственного тела, и пары противоборствующих тел. Заранее непредсказуемые тактические ситуации диктуют необходимость постоянного принятия быстрых и эффективных тактических решений, смены направления и уровня, прилагаемых усилий от максимальных по уровню и амплитуде, до основанных на полном расслаблении и высочайшей точности.</w:t>
      </w:r>
    </w:p>
    <w:p w:rsidR="001A0C26" w:rsidRPr="001A0C26" w:rsidRDefault="001A0C26" w:rsidP="001A0C26">
      <w:pPr>
        <w:spacing w:after="0" w:line="298" w:lineRule="exact"/>
        <w:ind w:left="20" w:right="260" w:firstLine="280"/>
        <w:rPr>
          <w:rFonts w:ascii="Times New Roman" w:eastAsia="Times New Roman" w:hAnsi="Times New Roman" w:cs="Times New Roman"/>
          <w:sz w:val="23"/>
          <w:szCs w:val="23"/>
          <w:lang w:eastAsia="ru-RU"/>
        </w:rPr>
      </w:pPr>
      <w:r w:rsidRPr="001A0C26">
        <w:rPr>
          <w:rFonts w:ascii="Times New Roman" w:eastAsia="Times New Roman" w:hAnsi="Times New Roman" w:cs="Times New Roman"/>
          <w:sz w:val="23"/>
          <w:szCs w:val="23"/>
          <w:lang w:val="ru" w:eastAsia="ru-RU"/>
        </w:rPr>
        <w:t>Занятия любым видом борьбы - прекрасная возможность быть сильным и здоровым. Борьба отлично развивает и укрепляет все группы мышц, влияет на развитие координации, выносливости, ловкости, усидчивости. Занятия борьбой - замечательная возможность овладеть навыками и приемами, помогающими постоять за себя. Овладевая приемами борьбы, можно научиться прекрасно владеть собственным телом. Понимать тактику и стратегию противника. Благодаря популярности борьбы в России и учитывая замечательные традиции в достижении наивысших спортивных результатов, всемирно известны победы великих русских борцов прошлых лет: Якова Пункина, Ивана Поддубного,Арама Ялтиряна, Александра Карелина, Ивана Богдана, Александра Медведя, Ильи Мате. Факт такого большого количества именитых спортсменов позволяет надеяться на дальнейшие высокие победы сегодняшних российских борцов на мировых спортивных аренах.</w:t>
      </w:r>
    </w:p>
    <w:p w:rsidR="001A0C26" w:rsidRPr="001A0C26" w:rsidRDefault="001A0C26" w:rsidP="001A0C26">
      <w:pPr>
        <w:spacing w:after="0" w:line="298" w:lineRule="exact"/>
        <w:ind w:left="20" w:right="260" w:firstLine="280"/>
        <w:rPr>
          <w:rFonts w:ascii="Times New Roman" w:eastAsia="Times New Roman" w:hAnsi="Times New Roman" w:cs="Times New Roman"/>
          <w:sz w:val="23"/>
          <w:szCs w:val="23"/>
          <w:lang w:eastAsia="ru-RU"/>
        </w:rPr>
      </w:pPr>
    </w:p>
    <w:p w:rsidR="001A0C26" w:rsidRPr="001A0C26" w:rsidRDefault="001A0C26" w:rsidP="001A0C26">
      <w:pPr>
        <w:spacing w:after="0" w:line="298" w:lineRule="exact"/>
        <w:ind w:left="20" w:right="260" w:firstLine="280"/>
        <w:rPr>
          <w:rFonts w:ascii="Times New Roman" w:eastAsia="Times New Roman" w:hAnsi="Times New Roman" w:cs="Times New Roman"/>
          <w:sz w:val="23"/>
          <w:szCs w:val="23"/>
          <w:lang w:eastAsia="ru-RU"/>
        </w:rPr>
      </w:pPr>
      <w:r w:rsidRPr="001A0C26">
        <w:rPr>
          <w:rFonts w:ascii="Times New Roman" w:eastAsia="Times New Roman" w:hAnsi="Times New Roman" w:cs="Times New Roman"/>
          <w:sz w:val="23"/>
          <w:szCs w:val="23"/>
          <w:lang w:eastAsia="ru-RU"/>
        </w:rPr>
        <w:t xml:space="preserve"> </w:t>
      </w:r>
      <w:r w:rsidRPr="001A0C26">
        <w:rPr>
          <w:rFonts w:ascii="Times New Roman" w:eastAsia="Times New Roman" w:hAnsi="Times New Roman" w:cs="Times New Roman"/>
          <w:b/>
          <w:sz w:val="23"/>
          <w:szCs w:val="23"/>
          <w:lang w:eastAsia="ru-RU"/>
        </w:rPr>
        <w:t>1.3</w:t>
      </w:r>
      <w:r w:rsidRPr="001A0C26">
        <w:rPr>
          <w:rFonts w:ascii="Times New Roman" w:eastAsia="Times New Roman" w:hAnsi="Times New Roman" w:cs="Times New Roman"/>
          <w:sz w:val="23"/>
          <w:szCs w:val="23"/>
          <w:lang w:eastAsia="ru-RU"/>
        </w:rPr>
        <w:t xml:space="preserve">. </w:t>
      </w:r>
      <w:r w:rsidRPr="001A0C26">
        <w:rPr>
          <w:rFonts w:ascii="Times New Roman" w:eastAsia="Times New Roman" w:hAnsi="Times New Roman" w:cs="Times New Roman"/>
          <w:b/>
          <w:sz w:val="24"/>
          <w:szCs w:val="24"/>
          <w:lang w:val="ru" w:eastAsia="ru-RU"/>
        </w:rPr>
        <w:t>Продолжительность подготовки, минимальный возраст для зачисления на обучение и минимальная наполняемость групп</w:t>
      </w:r>
    </w:p>
    <w:p w:rsidR="001A0C26" w:rsidRPr="001A0C26" w:rsidRDefault="001A0C26" w:rsidP="001A0C26">
      <w:pPr>
        <w:widowControl w:val="0"/>
        <w:spacing w:after="0" w:line="240" w:lineRule="auto"/>
        <w:ind w:firstLine="320"/>
        <w:jc w:val="both"/>
        <w:rPr>
          <w:rFonts w:ascii="Calibri" w:eastAsia="Calibri" w:hAnsi="Calibri" w:cs="Times New Roman"/>
          <w:b/>
          <w:bCs/>
          <w:sz w:val="24"/>
          <w:szCs w:val="24"/>
        </w:rPr>
      </w:pPr>
    </w:p>
    <w:tbl>
      <w:tblPr>
        <w:tblStyle w:val="a3"/>
        <w:tblW w:w="5121" w:type="pct"/>
        <w:tblLayout w:type="fixed"/>
        <w:tblLook w:val="01E0" w:firstRow="1" w:lastRow="1" w:firstColumn="1" w:lastColumn="1" w:noHBand="0" w:noVBand="0"/>
      </w:tblPr>
      <w:tblGrid>
        <w:gridCol w:w="1810"/>
        <w:gridCol w:w="2427"/>
        <w:gridCol w:w="2876"/>
        <w:gridCol w:w="2690"/>
      </w:tblGrid>
      <w:tr w:rsidR="001A0C26" w:rsidRPr="001A0C26" w:rsidTr="001A0C26">
        <w:trPr>
          <w:cantSplit/>
          <w:trHeight w:val="774"/>
        </w:trPr>
        <w:tc>
          <w:tcPr>
            <w:tcW w:w="923" w:type="pct"/>
          </w:tcPr>
          <w:p w:rsidR="001A0C26" w:rsidRPr="001A0C26" w:rsidRDefault="001A0C26" w:rsidP="001A0C26">
            <w:pPr>
              <w:jc w:val="center"/>
              <w:rPr>
                <w:rFonts w:ascii="Times New Roman" w:eastAsia="Calibri" w:hAnsi="Times New Roman" w:cs="Times New Roman"/>
                <w:sz w:val="20"/>
                <w:szCs w:val="20"/>
              </w:rPr>
            </w:pPr>
            <w:r w:rsidRPr="001A0C26">
              <w:rPr>
                <w:rFonts w:ascii="Times New Roman" w:eastAsia="Calibri" w:hAnsi="Times New Roman" w:cs="Times New Roman"/>
                <w:b/>
                <w:bCs/>
                <w:i/>
                <w:iCs/>
                <w:color w:val="000000"/>
                <w:sz w:val="20"/>
                <w:szCs w:val="20"/>
                <w:shd w:val="clear" w:color="auto" w:fill="FFFFFF"/>
                <w:lang w:eastAsia="ru-RU"/>
              </w:rPr>
              <w:t>Уровень сложности программы</w:t>
            </w:r>
          </w:p>
        </w:tc>
        <w:tc>
          <w:tcPr>
            <w:tcW w:w="1238" w:type="pct"/>
          </w:tcPr>
          <w:p w:rsidR="001A0C26" w:rsidRPr="001A0C26" w:rsidRDefault="001A0C26" w:rsidP="001A0C26">
            <w:pPr>
              <w:jc w:val="center"/>
              <w:rPr>
                <w:rFonts w:ascii="Times New Roman" w:eastAsia="Calibri" w:hAnsi="Times New Roman" w:cs="Times New Roman"/>
                <w:bCs/>
                <w:iCs/>
                <w:color w:val="000000"/>
                <w:sz w:val="20"/>
                <w:szCs w:val="20"/>
                <w:shd w:val="clear" w:color="auto" w:fill="FFFFFF"/>
                <w:lang w:eastAsia="ru-RU"/>
              </w:rPr>
            </w:pPr>
            <w:r w:rsidRPr="001A0C26">
              <w:rPr>
                <w:rFonts w:ascii="Times New Roman" w:eastAsia="Calibri" w:hAnsi="Times New Roman" w:cs="Times New Roman"/>
                <w:b/>
                <w:bCs/>
                <w:i/>
                <w:iCs/>
                <w:color w:val="000000"/>
                <w:sz w:val="20"/>
                <w:szCs w:val="20"/>
                <w:shd w:val="clear" w:color="auto" w:fill="FFFFFF"/>
                <w:lang w:eastAsia="ru-RU"/>
              </w:rPr>
              <w:t>Годы  обучения</w:t>
            </w:r>
          </w:p>
          <w:p w:rsidR="001A0C26" w:rsidRPr="001A0C26" w:rsidRDefault="001A0C26" w:rsidP="001A0C26">
            <w:pPr>
              <w:jc w:val="center"/>
              <w:rPr>
                <w:rFonts w:ascii="Times New Roman" w:eastAsia="Calibri" w:hAnsi="Times New Roman" w:cs="Times New Roman"/>
                <w:sz w:val="20"/>
                <w:szCs w:val="20"/>
              </w:rPr>
            </w:pPr>
          </w:p>
        </w:tc>
        <w:tc>
          <w:tcPr>
            <w:tcW w:w="1467" w:type="pct"/>
          </w:tcPr>
          <w:p w:rsidR="001A0C26" w:rsidRPr="001A0C26" w:rsidRDefault="001A0C26" w:rsidP="001A0C26">
            <w:pPr>
              <w:jc w:val="center"/>
              <w:rPr>
                <w:rFonts w:ascii="Times New Roman" w:eastAsia="Calibri" w:hAnsi="Times New Roman" w:cs="Times New Roman"/>
                <w:sz w:val="20"/>
                <w:szCs w:val="20"/>
              </w:rPr>
            </w:pPr>
            <w:r w:rsidRPr="001A0C26">
              <w:rPr>
                <w:rFonts w:ascii="Times New Roman" w:eastAsia="Calibri" w:hAnsi="Times New Roman" w:cs="Times New Roman"/>
                <w:b/>
                <w:bCs/>
                <w:i/>
                <w:iCs/>
                <w:color w:val="000000"/>
                <w:sz w:val="20"/>
                <w:szCs w:val="20"/>
                <w:shd w:val="clear" w:color="auto" w:fill="FFFFFF"/>
                <w:lang w:eastAsia="ru-RU"/>
              </w:rPr>
              <w:t>Минимальный возраст для зачисления в группы (лет)</w:t>
            </w:r>
          </w:p>
        </w:tc>
        <w:tc>
          <w:tcPr>
            <w:tcW w:w="1372" w:type="pct"/>
          </w:tcPr>
          <w:p w:rsidR="001A0C26" w:rsidRPr="001A0C26" w:rsidRDefault="001A0C26" w:rsidP="001A0C26">
            <w:pPr>
              <w:jc w:val="center"/>
              <w:rPr>
                <w:rFonts w:ascii="Times New Roman" w:eastAsia="Calibri" w:hAnsi="Times New Roman" w:cs="Times New Roman"/>
                <w:sz w:val="20"/>
                <w:szCs w:val="20"/>
              </w:rPr>
            </w:pPr>
            <w:r w:rsidRPr="001A0C26">
              <w:rPr>
                <w:rFonts w:ascii="Times New Roman" w:eastAsia="Calibri" w:hAnsi="Times New Roman" w:cs="Times New Roman"/>
                <w:b/>
                <w:bCs/>
                <w:i/>
                <w:iCs/>
                <w:color w:val="000000"/>
                <w:sz w:val="20"/>
                <w:szCs w:val="20"/>
                <w:shd w:val="clear" w:color="auto" w:fill="FFFFFF"/>
                <w:lang w:eastAsia="ru-RU"/>
              </w:rPr>
              <w:t>Минимальное количество занимающихся в группе (человек)</w:t>
            </w:r>
          </w:p>
        </w:tc>
      </w:tr>
      <w:tr w:rsidR="001A0C26" w:rsidRPr="001A0C26" w:rsidTr="001A0C26">
        <w:tc>
          <w:tcPr>
            <w:tcW w:w="923" w:type="pct"/>
            <w:vMerge w:val="restar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i/>
                <w:iCs/>
                <w:color w:val="000000"/>
                <w:sz w:val="19"/>
                <w:szCs w:val="19"/>
                <w:shd w:val="clear" w:color="auto" w:fill="FFFFFF"/>
                <w:lang w:eastAsia="ru-RU"/>
              </w:rPr>
              <w:t>Базовый уровень</w:t>
            </w:r>
          </w:p>
        </w:tc>
        <w:tc>
          <w:tcPr>
            <w:tcW w:w="1238"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w:t>
            </w:r>
          </w:p>
        </w:tc>
        <w:tc>
          <w:tcPr>
            <w:tcW w:w="1467"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10-11</w:t>
            </w:r>
          </w:p>
        </w:tc>
        <w:tc>
          <w:tcPr>
            <w:tcW w:w="1372"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14</w:t>
            </w:r>
          </w:p>
        </w:tc>
      </w:tr>
      <w:tr w:rsidR="001A0C26" w:rsidRPr="001A0C26" w:rsidTr="001A0C26">
        <w:tc>
          <w:tcPr>
            <w:tcW w:w="923" w:type="pct"/>
            <w:vMerge/>
          </w:tcPr>
          <w:p w:rsidR="001A0C26" w:rsidRPr="001A0C26" w:rsidRDefault="001A0C26" w:rsidP="001A0C26">
            <w:pPr>
              <w:jc w:val="center"/>
              <w:rPr>
                <w:rFonts w:ascii="Times New Roman" w:eastAsia="Calibri" w:hAnsi="Times New Roman" w:cs="Times New Roman"/>
              </w:rPr>
            </w:pPr>
          </w:p>
        </w:tc>
        <w:tc>
          <w:tcPr>
            <w:tcW w:w="1238"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2</w:t>
            </w:r>
          </w:p>
        </w:tc>
        <w:tc>
          <w:tcPr>
            <w:tcW w:w="1467"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12-13</w:t>
            </w:r>
          </w:p>
        </w:tc>
        <w:tc>
          <w:tcPr>
            <w:tcW w:w="1372"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14</w:t>
            </w:r>
          </w:p>
        </w:tc>
      </w:tr>
      <w:tr w:rsidR="001A0C26" w:rsidRPr="001A0C26" w:rsidTr="001A0C26">
        <w:tc>
          <w:tcPr>
            <w:tcW w:w="923" w:type="pct"/>
            <w:vMerge/>
          </w:tcPr>
          <w:p w:rsidR="001A0C26" w:rsidRPr="001A0C26" w:rsidRDefault="001A0C26" w:rsidP="001A0C26">
            <w:pPr>
              <w:jc w:val="center"/>
              <w:rPr>
                <w:rFonts w:ascii="Times New Roman" w:eastAsia="Calibri" w:hAnsi="Times New Roman" w:cs="Times New Roman"/>
              </w:rPr>
            </w:pPr>
          </w:p>
        </w:tc>
        <w:tc>
          <w:tcPr>
            <w:tcW w:w="1238"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3</w:t>
            </w:r>
          </w:p>
        </w:tc>
        <w:tc>
          <w:tcPr>
            <w:tcW w:w="1467"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13-14</w:t>
            </w:r>
          </w:p>
        </w:tc>
        <w:tc>
          <w:tcPr>
            <w:tcW w:w="1372"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14</w:t>
            </w:r>
          </w:p>
        </w:tc>
      </w:tr>
      <w:tr w:rsidR="001A0C26" w:rsidRPr="001A0C26" w:rsidTr="001A0C26">
        <w:tc>
          <w:tcPr>
            <w:tcW w:w="923" w:type="pct"/>
            <w:vMerge/>
          </w:tcPr>
          <w:p w:rsidR="001A0C26" w:rsidRPr="001A0C26" w:rsidRDefault="001A0C26" w:rsidP="001A0C26">
            <w:pPr>
              <w:jc w:val="center"/>
              <w:rPr>
                <w:rFonts w:ascii="Times New Roman" w:eastAsia="Calibri" w:hAnsi="Times New Roman" w:cs="Times New Roman"/>
              </w:rPr>
            </w:pPr>
          </w:p>
        </w:tc>
        <w:tc>
          <w:tcPr>
            <w:tcW w:w="1238"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4</w:t>
            </w:r>
          </w:p>
        </w:tc>
        <w:tc>
          <w:tcPr>
            <w:tcW w:w="1467"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14-15</w:t>
            </w:r>
          </w:p>
        </w:tc>
        <w:tc>
          <w:tcPr>
            <w:tcW w:w="1372"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12</w:t>
            </w:r>
          </w:p>
        </w:tc>
      </w:tr>
      <w:tr w:rsidR="001A0C26" w:rsidRPr="001A0C26" w:rsidTr="001A0C26">
        <w:tc>
          <w:tcPr>
            <w:tcW w:w="923" w:type="pct"/>
            <w:vMerge/>
          </w:tcPr>
          <w:p w:rsidR="001A0C26" w:rsidRPr="001A0C26" w:rsidRDefault="001A0C26" w:rsidP="001A0C26">
            <w:pPr>
              <w:jc w:val="center"/>
              <w:rPr>
                <w:rFonts w:ascii="Times New Roman" w:eastAsia="Calibri" w:hAnsi="Times New Roman" w:cs="Times New Roman"/>
              </w:rPr>
            </w:pPr>
          </w:p>
        </w:tc>
        <w:tc>
          <w:tcPr>
            <w:tcW w:w="1238"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5</w:t>
            </w:r>
          </w:p>
        </w:tc>
        <w:tc>
          <w:tcPr>
            <w:tcW w:w="1467"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15-16</w:t>
            </w:r>
          </w:p>
        </w:tc>
        <w:tc>
          <w:tcPr>
            <w:tcW w:w="1372"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12</w:t>
            </w:r>
          </w:p>
        </w:tc>
      </w:tr>
      <w:tr w:rsidR="001A0C26" w:rsidRPr="001A0C26" w:rsidTr="001A0C26">
        <w:tc>
          <w:tcPr>
            <w:tcW w:w="923" w:type="pct"/>
            <w:vMerge/>
          </w:tcPr>
          <w:p w:rsidR="001A0C26" w:rsidRPr="001A0C26" w:rsidRDefault="001A0C26" w:rsidP="001A0C26">
            <w:pPr>
              <w:jc w:val="center"/>
              <w:rPr>
                <w:rFonts w:ascii="Times New Roman" w:eastAsia="Calibri" w:hAnsi="Times New Roman" w:cs="Times New Roman"/>
              </w:rPr>
            </w:pPr>
          </w:p>
        </w:tc>
        <w:tc>
          <w:tcPr>
            <w:tcW w:w="1238"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6</w:t>
            </w:r>
          </w:p>
        </w:tc>
        <w:tc>
          <w:tcPr>
            <w:tcW w:w="1467"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16-17</w:t>
            </w:r>
          </w:p>
        </w:tc>
        <w:tc>
          <w:tcPr>
            <w:tcW w:w="1372" w:type="pct"/>
          </w:tcPr>
          <w:p w:rsidR="001A0C26" w:rsidRPr="001A0C26" w:rsidRDefault="001A0C26" w:rsidP="001A0C26">
            <w:pPr>
              <w:jc w:val="center"/>
              <w:rPr>
                <w:rFonts w:ascii="Times New Roman" w:eastAsia="Calibri" w:hAnsi="Times New Roman" w:cs="Times New Roman"/>
              </w:rPr>
            </w:pPr>
            <w:r w:rsidRPr="001A0C26">
              <w:rPr>
                <w:rFonts w:ascii="Times New Roman" w:eastAsia="Calibri" w:hAnsi="Times New Roman" w:cs="Times New Roman"/>
              </w:rPr>
              <w:t>12</w:t>
            </w:r>
          </w:p>
        </w:tc>
      </w:tr>
    </w:tbl>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Программный материал рассчитан на базовый уровень сложности - 6 лет.</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Перевод обучающихся на следующий год обучения производится по результатам контрольных испытаний.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rPr>
      </w:pPr>
    </w:p>
    <w:p w:rsidR="001A0C26" w:rsidRPr="001A0C26" w:rsidRDefault="001A0C26" w:rsidP="001A0C26">
      <w:pPr>
        <w:numPr>
          <w:ilvl w:val="1"/>
          <w:numId w:val="1"/>
        </w:numPr>
        <w:spacing w:after="0" w:line="274" w:lineRule="exact"/>
        <w:ind w:left="709"/>
        <w:jc w:val="both"/>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t>Планируемые результаты освоения Программы.</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u w:val="single"/>
        </w:rPr>
      </w:pPr>
      <w:r w:rsidRPr="001A0C26">
        <w:rPr>
          <w:rFonts w:ascii="Times New Roman" w:eastAsia="Times New Roman" w:hAnsi="Times New Roman" w:cs="Times New Roman"/>
          <w:sz w:val="24"/>
          <w:szCs w:val="24"/>
          <w:u w:val="single"/>
        </w:rPr>
        <w:t>В предметной области «теоретические основы физической культуры и спорта» для базового уровня:</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истории развития спорта;</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места и роли физической культуры и спорта в современном обществе;</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основ законодательства в области физической культуры и спорта;</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знания, умения и навыки гигиены;</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режима дня, основ закаливания организма, здорового образа жизни;</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основ здорового питания;</w:t>
      </w:r>
    </w:p>
    <w:p w:rsidR="001A0C26" w:rsidRPr="001A0C26" w:rsidRDefault="001A0C26" w:rsidP="001A0C26">
      <w:pPr>
        <w:numPr>
          <w:ilvl w:val="0"/>
          <w:numId w:val="2"/>
        </w:numPr>
        <w:tabs>
          <w:tab w:val="left" w:pos="83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1A0C26" w:rsidRPr="001A0C26" w:rsidRDefault="001A0C26" w:rsidP="001A0C26">
      <w:pPr>
        <w:tabs>
          <w:tab w:val="left" w:pos="836"/>
        </w:tabs>
        <w:spacing w:after="0" w:line="274" w:lineRule="exact"/>
        <w:ind w:left="680" w:right="20"/>
        <w:jc w:val="both"/>
        <w:rPr>
          <w:rFonts w:ascii="Times New Roman" w:eastAsia="Times New Roman" w:hAnsi="Times New Roman" w:cs="Times New Roman"/>
          <w:sz w:val="24"/>
          <w:szCs w:val="24"/>
        </w:rPr>
      </w:pPr>
    </w:p>
    <w:p w:rsidR="001A0C26" w:rsidRDefault="001A0C26" w:rsidP="001A0C26">
      <w:pPr>
        <w:spacing w:after="0" w:line="274" w:lineRule="exact"/>
        <w:ind w:left="20" w:firstLine="660"/>
        <w:jc w:val="both"/>
        <w:rPr>
          <w:rFonts w:ascii="Times New Roman" w:eastAsia="Times New Roman" w:hAnsi="Times New Roman" w:cs="Times New Roman"/>
          <w:sz w:val="24"/>
          <w:szCs w:val="24"/>
          <w:u w:val="single"/>
        </w:rPr>
      </w:pPr>
    </w:p>
    <w:p w:rsidR="001A0C26" w:rsidRDefault="001A0C26" w:rsidP="001A0C26">
      <w:pPr>
        <w:spacing w:after="0" w:line="274" w:lineRule="exact"/>
        <w:ind w:left="20" w:firstLine="660"/>
        <w:jc w:val="both"/>
        <w:rPr>
          <w:rFonts w:ascii="Times New Roman" w:eastAsia="Times New Roman" w:hAnsi="Times New Roman" w:cs="Times New Roman"/>
          <w:sz w:val="24"/>
          <w:szCs w:val="24"/>
          <w:u w:val="single"/>
        </w:rPr>
      </w:pPr>
    </w:p>
    <w:p w:rsidR="001A0C26" w:rsidRPr="001A0C26" w:rsidRDefault="001A0C26" w:rsidP="001A0C26">
      <w:pPr>
        <w:spacing w:after="0" w:line="274" w:lineRule="exact"/>
        <w:ind w:left="20" w:firstLine="660"/>
        <w:jc w:val="both"/>
        <w:rPr>
          <w:rFonts w:ascii="Times New Roman" w:eastAsia="Times New Roman" w:hAnsi="Times New Roman" w:cs="Times New Roman"/>
          <w:sz w:val="24"/>
          <w:szCs w:val="24"/>
          <w:u w:val="single"/>
        </w:rPr>
      </w:pPr>
      <w:r w:rsidRPr="001A0C26">
        <w:rPr>
          <w:rFonts w:ascii="Times New Roman" w:eastAsia="Times New Roman" w:hAnsi="Times New Roman" w:cs="Times New Roman"/>
          <w:sz w:val="24"/>
          <w:szCs w:val="24"/>
          <w:u w:val="single"/>
        </w:rPr>
        <w:lastRenderedPageBreak/>
        <w:t>В предметной области «общая физическая подготовка» для базового уровня:</w:t>
      </w:r>
    </w:p>
    <w:p w:rsidR="001A0C26" w:rsidRPr="001A0C26" w:rsidRDefault="001A0C26" w:rsidP="001A0C26">
      <w:pPr>
        <w:numPr>
          <w:ilvl w:val="0"/>
          <w:numId w:val="2"/>
        </w:numPr>
        <w:tabs>
          <w:tab w:val="left" w:pos="889"/>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1A0C26" w:rsidRPr="001A0C26" w:rsidRDefault="001A0C26" w:rsidP="001A0C26">
      <w:pPr>
        <w:numPr>
          <w:ilvl w:val="0"/>
          <w:numId w:val="2"/>
        </w:numPr>
        <w:tabs>
          <w:tab w:val="left" w:pos="95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1A0C26" w:rsidRPr="001A0C26" w:rsidRDefault="001A0C26" w:rsidP="001A0C26">
      <w:pPr>
        <w:numPr>
          <w:ilvl w:val="0"/>
          <w:numId w:val="2"/>
        </w:numPr>
        <w:tabs>
          <w:tab w:val="left" w:pos="108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w:t>
      </w:r>
    </w:p>
    <w:p w:rsidR="001A0C26" w:rsidRPr="001A0C26" w:rsidRDefault="001A0C26" w:rsidP="001A0C26">
      <w:pPr>
        <w:numPr>
          <w:ilvl w:val="0"/>
          <w:numId w:val="2"/>
        </w:numPr>
        <w:tabs>
          <w:tab w:val="left" w:pos="824"/>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формирование двигательных умений и навыков;</w:t>
      </w:r>
    </w:p>
    <w:p w:rsidR="001A0C26" w:rsidRPr="001A0C26" w:rsidRDefault="001A0C26" w:rsidP="001A0C26">
      <w:pPr>
        <w:numPr>
          <w:ilvl w:val="0"/>
          <w:numId w:val="2"/>
        </w:numPr>
        <w:tabs>
          <w:tab w:val="left" w:pos="822"/>
        </w:tabs>
        <w:spacing w:after="0" w:line="274" w:lineRule="exact"/>
        <w:ind w:left="20" w:right="360" w:firstLine="66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освоение комплексов общеподготовительных, общеразвивающих физических упражнений; формирование социально-значимых качеств личности;</w:t>
      </w:r>
    </w:p>
    <w:p w:rsidR="001A0C26" w:rsidRPr="001A0C26" w:rsidRDefault="001A0C26" w:rsidP="001A0C26">
      <w:pPr>
        <w:numPr>
          <w:ilvl w:val="0"/>
          <w:numId w:val="2"/>
        </w:numPr>
        <w:tabs>
          <w:tab w:val="left" w:pos="819"/>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получение коммуникативных навыков, опыта работы в команде (группе);</w:t>
      </w:r>
    </w:p>
    <w:p w:rsidR="001A0C26" w:rsidRPr="001A0C26" w:rsidRDefault="001A0C26" w:rsidP="001A0C26">
      <w:pPr>
        <w:numPr>
          <w:ilvl w:val="0"/>
          <w:numId w:val="2"/>
        </w:numPr>
        <w:tabs>
          <w:tab w:val="left" w:pos="819"/>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приобретение навыков проектной и творческой деятельности.</w:t>
      </w:r>
    </w:p>
    <w:p w:rsidR="001A0C26" w:rsidRPr="001A0C26" w:rsidRDefault="001A0C26" w:rsidP="001A0C26">
      <w:pPr>
        <w:spacing w:after="0" w:line="274" w:lineRule="exact"/>
        <w:ind w:left="20" w:firstLine="660"/>
        <w:jc w:val="both"/>
        <w:rPr>
          <w:rFonts w:ascii="Times New Roman" w:eastAsia="Times New Roman" w:hAnsi="Times New Roman" w:cs="Times New Roman"/>
          <w:sz w:val="24"/>
          <w:szCs w:val="24"/>
          <w:u w:val="single"/>
        </w:rPr>
      </w:pPr>
      <w:r w:rsidRPr="001A0C26">
        <w:rPr>
          <w:rFonts w:ascii="Times New Roman" w:eastAsia="Times New Roman" w:hAnsi="Times New Roman" w:cs="Times New Roman"/>
          <w:sz w:val="24"/>
          <w:szCs w:val="24"/>
          <w:u w:val="single"/>
        </w:rPr>
        <w:t>В предметной области «вид спорта» для базового уровня:</w:t>
      </w:r>
    </w:p>
    <w:p w:rsidR="001A0C26" w:rsidRPr="001A0C26" w:rsidRDefault="001A0C26" w:rsidP="001A0C26">
      <w:pPr>
        <w:numPr>
          <w:ilvl w:val="0"/>
          <w:numId w:val="2"/>
        </w:numPr>
        <w:tabs>
          <w:tab w:val="left" w:pos="108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1A0C26" w:rsidRPr="001A0C26" w:rsidRDefault="001A0C26" w:rsidP="001A0C26">
      <w:pPr>
        <w:numPr>
          <w:ilvl w:val="0"/>
          <w:numId w:val="2"/>
        </w:numPr>
        <w:tabs>
          <w:tab w:val="left" w:pos="819"/>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овладение основами техники и тактики избранного вида спорта;</w:t>
      </w:r>
    </w:p>
    <w:p w:rsidR="001A0C26" w:rsidRPr="001A0C26" w:rsidRDefault="001A0C26" w:rsidP="001A0C26">
      <w:pPr>
        <w:numPr>
          <w:ilvl w:val="0"/>
          <w:numId w:val="2"/>
        </w:numPr>
        <w:tabs>
          <w:tab w:val="left" w:pos="819"/>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освоение комплексов подготовительных и подводящих физических упражнений;</w:t>
      </w:r>
    </w:p>
    <w:p w:rsidR="001A0C26" w:rsidRPr="001A0C26" w:rsidRDefault="001A0C26" w:rsidP="001A0C26">
      <w:pPr>
        <w:numPr>
          <w:ilvl w:val="0"/>
          <w:numId w:val="2"/>
        </w:numPr>
        <w:tabs>
          <w:tab w:val="left" w:pos="942"/>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освоение соответствующих возрасту, полу и уровню подготовленности обучающихся тренировочных нагрузок;</w:t>
      </w:r>
    </w:p>
    <w:p w:rsidR="001A0C26" w:rsidRPr="001A0C26" w:rsidRDefault="001A0C26" w:rsidP="001A0C26">
      <w:pPr>
        <w:numPr>
          <w:ilvl w:val="0"/>
          <w:numId w:val="2"/>
        </w:numPr>
        <w:tabs>
          <w:tab w:val="left" w:pos="83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требований к оборудованию, инвентарю и спортивной экипировке в избранном виде спорта;</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требований техники безопасности при занятиях избранным спортом;</w:t>
      </w:r>
    </w:p>
    <w:p w:rsidR="001A0C26" w:rsidRPr="001A0C26" w:rsidRDefault="001A0C26" w:rsidP="001A0C26">
      <w:pPr>
        <w:numPr>
          <w:ilvl w:val="0"/>
          <w:numId w:val="2"/>
        </w:numPr>
        <w:tabs>
          <w:tab w:val="left" w:pos="819"/>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приобретение опыта участия в физкультурных и спортивных мероприятиях;</w:t>
      </w:r>
    </w:p>
    <w:p w:rsidR="001A0C26" w:rsidRPr="001A0C26" w:rsidRDefault="001A0C26" w:rsidP="001A0C26">
      <w:pPr>
        <w:numPr>
          <w:ilvl w:val="0"/>
          <w:numId w:val="2"/>
        </w:numPr>
        <w:tabs>
          <w:tab w:val="left" w:pos="810"/>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основ судейства по избранному виду спорта.</w:t>
      </w:r>
    </w:p>
    <w:p w:rsidR="001A0C26" w:rsidRPr="001A0C26" w:rsidRDefault="001A0C26" w:rsidP="001A0C26">
      <w:pPr>
        <w:numPr>
          <w:ilvl w:val="0"/>
          <w:numId w:val="2"/>
        </w:numPr>
        <w:tabs>
          <w:tab w:val="left" w:pos="913"/>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повышение уровня физической, психологической и функциональной подготовленности, обеспечивающей успешное достижение планируемых результатов;</w:t>
      </w:r>
    </w:p>
    <w:p w:rsidR="001A0C26" w:rsidRPr="001A0C26" w:rsidRDefault="001A0C26" w:rsidP="001A0C26">
      <w:pPr>
        <w:numPr>
          <w:ilvl w:val="0"/>
          <w:numId w:val="2"/>
        </w:numPr>
        <w:tabs>
          <w:tab w:val="left" w:pos="884"/>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требований федерального стандарта спортивной подготовки по избранному виду спорта;</w:t>
      </w:r>
    </w:p>
    <w:p w:rsidR="001A0C26" w:rsidRPr="001A0C26" w:rsidRDefault="001A0C26" w:rsidP="001A0C26">
      <w:pPr>
        <w:numPr>
          <w:ilvl w:val="0"/>
          <w:numId w:val="2"/>
        </w:numPr>
        <w:tabs>
          <w:tab w:val="left" w:pos="824"/>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формирование мотивации к занятиям избранным видом спорта;</w:t>
      </w:r>
    </w:p>
    <w:p w:rsidR="001A0C26" w:rsidRPr="001A0C26" w:rsidRDefault="001A0C26" w:rsidP="001A0C26">
      <w:pPr>
        <w:numPr>
          <w:ilvl w:val="0"/>
          <w:numId w:val="2"/>
        </w:numPr>
        <w:tabs>
          <w:tab w:val="left" w:pos="812"/>
        </w:tabs>
        <w:spacing w:after="0" w:line="274" w:lineRule="exact"/>
        <w:ind w:left="20" w:right="20" w:firstLine="66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знание официальных правил соревнований по избранному виду спорта, правил судейства; опыт участия в физкультурных и спортивных мероприятиях.</w:t>
      </w:r>
    </w:p>
    <w:p w:rsidR="001A0C26" w:rsidRPr="001A0C26" w:rsidRDefault="001A0C26" w:rsidP="001A0C26">
      <w:pPr>
        <w:spacing w:after="0" w:line="274" w:lineRule="exact"/>
        <w:ind w:left="20" w:right="20" w:firstLine="660"/>
        <w:jc w:val="both"/>
        <w:rPr>
          <w:rFonts w:ascii="Times New Roman" w:eastAsia="Times New Roman" w:hAnsi="Times New Roman" w:cs="Times New Roman"/>
          <w:sz w:val="24"/>
          <w:szCs w:val="24"/>
          <w:u w:val="single"/>
        </w:rPr>
      </w:pPr>
      <w:r w:rsidRPr="001A0C26">
        <w:rPr>
          <w:rFonts w:ascii="Times New Roman" w:eastAsia="Times New Roman" w:hAnsi="Times New Roman" w:cs="Times New Roman"/>
          <w:sz w:val="24"/>
          <w:szCs w:val="24"/>
          <w:u w:val="single"/>
        </w:rPr>
        <w:t>В предметной области «различные виды спорта и подвижные игры» для базового уровня:</w:t>
      </w:r>
    </w:p>
    <w:p w:rsidR="001A0C26" w:rsidRPr="001A0C26" w:rsidRDefault="001A0C26" w:rsidP="001A0C26">
      <w:pPr>
        <w:numPr>
          <w:ilvl w:val="0"/>
          <w:numId w:val="2"/>
        </w:numPr>
        <w:tabs>
          <w:tab w:val="left" w:pos="850"/>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умение точно и своевременно выполнять задания, связанные с правилами избранного вида спорта и подвижных игр;</w:t>
      </w:r>
    </w:p>
    <w:p w:rsidR="001A0C26" w:rsidRPr="001A0C26" w:rsidRDefault="001A0C26" w:rsidP="001A0C26">
      <w:pPr>
        <w:numPr>
          <w:ilvl w:val="0"/>
          <w:numId w:val="2"/>
        </w:numPr>
        <w:tabs>
          <w:tab w:val="left" w:pos="831"/>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умение развивать физические качества по избранному виду спорта средствами других видов спорта и подвижных игр;</w:t>
      </w:r>
    </w:p>
    <w:p w:rsidR="001A0C26" w:rsidRPr="001A0C26" w:rsidRDefault="001A0C26" w:rsidP="001A0C26">
      <w:pPr>
        <w:numPr>
          <w:ilvl w:val="0"/>
          <w:numId w:val="2"/>
        </w:numPr>
        <w:tabs>
          <w:tab w:val="left" w:pos="913"/>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умение соблюдать требования техники безопасности при самостоятельном выполнении упражнений;</w:t>
      </w:r>
    </w:p>
    <w:p w:rsidR="001A0C26" w:rsidRPr="001A0C26" w:rsidRDefault="001A0C26" w:rsidP="001A0C26">
      <w:pPr>
        <w:numPr>
          <w:ilvl w:val="0"/>
          <w:numId w:val="2"/>
        </w:numPr>
        <w:tabs>
          <w:tab w:val="left" w:pos="819"/>
        </w:tabs>
        <w:spacing w:after="0" w:line="274" w:lineRule="exact"/>
        <w:ind w:lef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приобретение навыков сохранения собственной физической формы.</w:t>
      </w:r>
    </w:p>
    <w:p w:rsidR="001A0C26" w:rsidRPr="001A0C26" w:rsidRDefault="001A0C26" w:rsidP="001A0C26">
      <w:pPr>
        <w:spacing w:after="0" w:line="274" w:lineRule="exact"/>
        <w:ind w:left="20" w:firstLine="660"/>
        <w:jc w:val="both"/>
        <w:rPr>
          <w:rFonts w:ascii="Times New Roman" w:eastAsia="Times New Roman" w:hAnsi="Times New Roman" w:cs="Times New Roman"/>
          <w:sz w:val="24"/>
          <w:szCs w:val="24"/>
          <w:u w:val="single"/>
        </w:rPr>
      </w:pPr>
      <w:r w:rsidRPr="001A0C26">
        <w:rPr>
          <w:rFonts w:ascii="Times New Roman" w:eastAsia="Times New Roman" w:hAnsi="Times New Roman" w:cs="Times New Roman"/>
          <w:sz w:val="24"/>
          <w:szCs w:val="24"/>
          <w:u w:val="single"/>
        </w:rPr>
        <w:t>В предметной области «специальные навыки» для базового уровня:</w:t>
      </w:r>
    </w:p>
    <w:p w:rsidR="001A0C26" w:rsidRPr="001A0C26" w:rsidRDefault="001A0C26" w:rsidP="001A0C26">
      <w:pPr>
        <w:numPr>
          <w:ilvl w:val="0"/>
          <w:numId w:val="2"/>
        </w:numPr>
        <w:tabs>
          <w:tab w:val="left" w:pos="817"/>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умение точно и своевременно выполнять задания, связанные с обязательными для избранного вида спорта специальными навыками;</w:t>
      </w:r>
    </w:p>
    <w:p w:rsidR="001A0C26" w:rsidRPr="001A0C26" w:rsidRDefault="001A0C26" w:rsidP="001A0C26">
      <w:pPr>
        <w:numPr>
          <w:ilvl w:val="0"/>
          <w:numId w:val="2"/>
        </w:numPr>
        <w:tabs>
          <w:tab w:val="left" w:pos="846"/>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умение развивать профессионально необходимые физические качества по избранному виду спорта;</w:t>
      </w:r>
    </w:p>
    <w:p w:rsidR="001A0C26" w:rsidRPr="001A0C26" w:rsidRDefault="001A0C26" w:rsidP="001A0C26">
      <w:pPr>
        <w:numPr>
          <w:ilvl w:val="0"/>
          <w:numId w:val="2"/>
        </w:numPr>
        <w:tabs>
          <w:tab w:val="left" w:pos="903"/>
        </w:tabs>
        <w:spacing w:after="0" w:line="274" w:lineRule="exact"/>
        <w:ind w:left="20"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умение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1A0C26" w:rsidRPr="003F2E36" w:rsidRDefault="001A0C26" w:rsidP="001A0C26">
      <w:pPr>
        <w:pStyle w:val="9"/>
        <w:numPr>
          <w:ilvl w:val="0"/>
          <w:numId w:val="2"/>
        </w:numPr>
        <w:shd w:val="clear" w:color="auto" w:fill="auto"/>
        <w:tabs>
          <w:tab w:val="left" w:pos="903"/>
        </w:tabs>
        <w:ind w:left="20" w:right="20" w:firstLine="660"/>
        <w:jc w:val="both"/>
        <w:rPr>
          <w:sz w:val="24"/>
          <w:szCs w:val="24"/>
        </w:rPr>
      </w:pPr>
      <w:r w:rsidRPr="003F2E36">
        <w:rPr>
          <w:sz w:val="24"/>
          <w:szCs w:val="24"/>
        </w:rPr>
        <w:lastRenderedPageBreak/>
        <w:t>умение соблюдать требования техники безопасности при самостоятельном выполнении физических упражнений.</w:t>
      </w:r>
    </w:p>
    <w:p w:rsidR="001A0C26" w:rsidRPr="003F2E36" w:rsidRDefault="001A0C26" w:rsidP="001A0C26">
      <w:pPr>
        <w:pStyle w:val="9"/>
        <w:shd w:val="clear" w:color="auto" w:fill="auto"/>
        <w:ind w:left="20" w:right="20" w:firstLine="660"/>
        <w:jc w:val="both"/>
        <w:rPr>
          <w:sz w:val="24"/>
          <w:szCs w:val="24"/>
          <w:u w:val="single"/>
        </w:rPr>
      </w:pPr>
      <w:r w:rsidRPr="003F2E36">
        <w:rPr>
          <w:sz w:val="24"/>
          <w:szCs w:val="24"/>
          <w:u w:val="single"/>
        </w:rPr>
        <w:t>В предметной области «спортивное и специальное оборудование» для базового</w:t>
      </w:r>
      <w:r w:rsidRPr="003F2E36">
        <w:rPr>
          <w:sz w:val="24"/>
          <w:szCs w:val="24"/>
        </w:rPr>
        <w:t xml:space="preserve"> </w:t>
      </w:r>
      <w:r w:rsidRPr="003F2E36">
        <w:rPr>
          <w:sz w:val="24"/>
          <w:szCs w:val="24"/>
          <w:u w:val="single"/>
        </w:rPr>
        <w:t>уровня:</w:t>
      </w:r>
    </w:p>
    <w:p w:rsidR="001A0C26" w:rsidRPr="003F2E36" w:rsidRDefault="001A0C26" w:rsidP="001A0C26">
      <w:pPr>
        <w:pStyle w:val="9"/>
        <w:numPr>
          <w:ilvl w:val="0"/>
          <w:numId w:val="2"/>
        </w:numPr>
        <w:shd w:val="clear" w:color="auto" w:fill="auto"/>
        <w:tabs>
          <w:tab w:val="left" w:pos="810"/>
        </w:tabs>
        <w:ind w:left="20" w:firstLine="660"/>
        <w:jc w:val="both"/>
        <w:rPr>
          <w:sz w:val="24"/>
          <w:szCs w:val="24"/>
        </w:rPr>
      </w:pPr>
      <w:r w:rsidRPr="003F2E36">
        <w:rPr>
          <w:sz w:val="24"/>
          <w:szCs w:val="24"/>
        </w:rPr>
        <w:t>знание устройства спортивного и специального оборудования по избранному виду спорта;</w:t>
      </w:r>
    </w:p>
    <w:p w:rsidR="001A0C26" w:rsidRPr="003F2E36" w:rsidRDefault="001A0C26" w:rsidP="001A0C26">
      <w:pPr>
        <w:pStyle w:val="9"/>
        <w:numPr>
          <w:ilvl w:val="0"/>
          <w:numId w:val="2"/>
        </w:numPr>
        <w:shd w:val="clear" w:color="auto" w:fill="auto"/>
        <w:tabs>
          <w:tab w:val="left" w:pos="942"/>
        </w:tabs>
        <w:ind w:left="20" w:right="20" w:firstLine="660"/>
        <w:jc w:val="both"/>
        <w:rPr>
          <w:sz w:val="24"/>
          <w:szCs w:val="24"/>
        </w:rPr>
      </w:pPr>
      <w:r w:rsidRPr="003F2E36">
        <w:rPr>
          <w:sz w:val="24"/>
          <w:szCs w:val="24"/>
        </w:rPr>
        <w:t>умение использовать для достижения спортивных целей спортивное и специальное оборудование;</w:t>
      </w:r>
    </w:p>
    <w:p w:rsidR="001A0C26" w:rsidRPr="003F2E36" w:rsidRDefault="001A0C26" w:rsidP="001A0C26">
      <w:pPr>
        <w:pStyle w:val="9"/>
        <w:numPr>
          <w:ilvl w:val="0"/>
          <w:numId w:val="2"/>
        </w:numPr>
        <w:shd w:val="clear" w:color="auto" w:fill="auto"/>
        <w:tabs>
          <w:tab w:val="left" w:pos="819"/>
        </w:tabs>
        <w:ind w:left="20" w:firstLine="660"/>
        <w:jc w:val="both"/>
        <w:rPr>
          <w:sz w:val="24"/>
          <w:szCs w:val="24"/>
        </w:rPr>
      </w:pPr>
      <w:r w:rsidRPr="003F2E36">
        <w:rPr>
          <w:sz w:val="24"/>
          <w:szCs w:val="24"/>
        </w:rPr>
        <w:t>приобретение навыков содержания и ремонта спортивного и специального оборудования.</w:t>
      </w:r>
    </w:p>
    <w:p w:rsidR="001A0C26" w:rsidRPr="003459C7" w:rsidRDefault="001A0C26" w:rsidP="001A0C26">
      <w:pPr>
        <w:pStyle w:val="9"/>
        <w:shd w:val="clear" w:color="auto" w:fill="auto"/>
        <w:spacing w:line="230" w:lineRule="exact"/>
        <w:ind w:left="20" w:firstLine="660"/>
        <w:jc w:val="both"/>
        <w:rPr>
          <w:b/>
          <w:sz w:val="24"/>
          <w:szCs w:val="24"/>
        </w:rPr>
      </w:pPr>
      <w:r w:rsidRPr="003459C7">
        <w:rPr>
          <w:b/>
          <w:sz w:val="24"/>
          <w:szCs w:val="24"/>
        </w:rPr>
        <w:t>Трудоемкость Программы составляет 46 недель в год.</w:t>
      </w:r>
    </w:p>
    <w:p w:rsidR="001A0C26" w:rsidRDefault="001A0C26" w:rsidP="001A0C26">
      <w:pPr>
        <w:pStyle w:val="9"/>
        <w:shd w:val="clear" w:color="auto" w:fill="auto"/>
        <w:ind w:left="20" w:right="20" w:firstLine="660"/>
        <w:jc w:val="center"/>
        <w:rPr>
          <w:b/>
          <w:sz w:val="24"/>
          <w:szCs w:val="24"/>
        </w:rPr>
      </w:pPr>
    </w:p>
    <w:p w:rsidR="001A0C26" w:rsidRPr="003F2E36" w:rsidRDefault="001A0C26" w:rsidP="001A0C26">
      <w:pPr>
        <w:pStyle w:val="9"/>
        <w:shd w:val="clear" w:color="auto" w:fill="auto"/>
        <w:ind w:left="20" w:right="20" w:firstLine="660"/>
        <w:jc w:val="center"/>
        <w:rPr>
          <w:b/>
          <w:sz w:val="24"/>
          <w:szCs w:val="24"/>
        </w:rPr>
      </w:pPr>
      <w:r w:rsidRPr="003F2E36">
        <w:rPr>
          <w:b/>
          <w:sz w:val="24"/>
          <w:szCs w:val="24"/>
        </w:rPr>
        <w:t>2. УЧЕБНЫЙ ПЛАН</w:t>
      </w:r>
    </w:p>
    <w:p w:rsidR="001A0C26" w:rsidRPr="00E3738A" w:rsidRDefault="001A0C26" w:rsidP="001A0C26">
      <w:pPr>
        <w:pStyle w:val="9"/>
        <w:shd w:val="clear" w:color="auto" w:fill="auto"/>
        <w:ind w:left="20" w:right="20" w:firstLine="660"/>
        <w:jc w:val="center"/>
        <w:rPr>
          <w:b/>
          <w:sz w:val="24"/>
          <w:szCs w:val="24"/>
        </w:rPr>
      </w:pPr>
      <w:r w:rsidRPr="00E3738A">
        <w:rPr>
          <w:b/>
          <w:sz w:val="24"/>
          <w:szCs w:val="24"/>
        </w:rPr>
        <w:t>2.1. Календарный учебный график</w:t>
      </w:r>
    </w:p>
    <w:p w:rsidR="001A0C26" w:rsidRPr="003F2E36" w:rsidRDefault="001A0C26" w:rsidP="001A0C26">
      <w:pPr>
        <w:pStyle w:val="9"/>
        <w:shd w:val="clear" w:color="auto" w:fill="auto"/>
        <w:ind w:left="20" w:right="20" w:firstLine="660"/>
        <w:jc w:val="center"/>
        <w:rPr>
          <w:sz w:val="24"/>
          <w:szCs w:val="24"/>
        </w:rPr>
      </w:pPr>
      <w:r w:rsidRPr="003F2E36">
        <w:rPr>
          <w:sz w:val="24"/>
          <w:szCs w:val="24"/>
        </w:rPr>
        <w:t xml:space="preserve">                                                                                              Таблица 1.</w:t>
      </w:r>
    </w:p>
    <w:tbl>
      <w:tblPr>
        <w:tblStyle w:val="a3"/>
        <w:tblW w:w="9498" w:type="dxa"/>
        <w:tblInd w:w="-459" w:type="dxa"/>
        <w:tblLayout w:type="fixed"/>
        <w:tblLook w:val="04A0" w:firstRow="1" w:lastRow="0" w:firstColumn="1" w:lastColumn="0" w:noHBand="0" w:noVBand="1"/>
      </w:tblPr>
      <w:tblGrid>
        <w:gridCol w:w="851"/>
        <w:gridCol w:w="709"/>
        <w:gridCol w:w="708"/>
        <w:gridCol w:w="709"/>
        <w:gridCol w:w="709"/>
        <w:gridCol w:w="655"/>
        <w:gridCol w:w="621"/>
        <w:gridCol w:w="567"/>
        <w:gridCol w:w="567"/>
        <w:gridCol w:w="708"/>
        <w:gridCol w:w="567"/>
        <w:gridCol w:w="567"/>
        <w:gridCol w:w="567"/>
        <w:gridCol w:w="993"/>
      </w:tblGrid>
      <w:tr w:rsidR="001A0C26" w:rsidRPr="003F2E36" w:rsidTr="001A0C26">
        <w:trPr>
          <w:trHeight w:val="585"/>
        </w:trPr>
        <w:tc>
          <w:tcPr>
            <w:tcW w:w="851" w:type="dxa"/>
            <w:vMerge w:val="restart"/>
          </w:tcPr>
          <w:p w:rsidR="001A0C26" w:rsidRPr="003F2E36" w:rsidRDefault="001A0C26" w:rsidP="001A0C26">
            <w:pPr>
              <w:pStyle w:val="9"/>
              <w:shd w:val="clear" w:color="auto" w:fill="auto"/>
              <w:ind w:right="20" w:firstLine="0"/>
              <w:jc w:val="center"/>
              <w:rPr>
                <w:sz w:val="24"/>
                <w:szCs w:val="24"/>
              </w:rPr>
            </w:pPr>
            <w:r w:rsidRPr="003F2E36">
              <w:rPr>
                <w:sz w:val="24"/>
                <w:szCs w:val="24"/>
              </w:rPr>
              <w:t>Год обучения</w:t>
            </w:r>
          </w:p>
        </w:tc>
        <w:tc>
          <w:tcPr>
            <w:tcW w:w="2835" w:type="dxa"/>
            <w:gridSpan w:val="4"/>
          </w:tcPr>
          <w:p w:rsidR="001A0C26" w:rsidRPr="003F2E36" w:rsidRDefault="001A0C26" w:rsidP="001A0C26">
            <w:pPr>
              <w:pStyle w:val="9"/>
              <w:shd w:val="clear" w:color="auto" w:fill="auto"/>
              <w:ind w:right="20" w:firstLine="0"/>
              <w:jc w:val="center"/>
              <w:rPr>
                <w:sz w:val="24"/>
                <w:szCs w:val="24"/>
              </w:rPr>
            </w:pPr>
            <w:r w:rsidRPr="003F2E36">
              <w:rPr>
                <w:sz w:val="24"/>
                <w:szCs w:val="24"/>
              </w:rPr>
              <w:t>сентябрь</w:t>
            </w:r>
          </w:p>
        </w:tc>
        <w:tc>
          <w:tcPr>
            <w:tcW w:w="655" w:type="dxa"/>
            <w:vMerge w:val="restart"/>
            <w:textDirection w:val="btLr"/>
          </w:tcPr>
          <w:p w:rsidR="001A0C26" w:rsidRPr="003F2E36" w:rsidRDefault="001A0C26" w:rsidP="001A0C26">
            <w:pPr>
              <w:pStyle w:val="9"/>
              <w:shd w:val="clear" w:color="auto" w:fill="auto"/>
              <w:ind w:left="113" w:right="20" w:firstLine="0"/>
              <w:jc w:val="center"/>
              <w:rPr>
                <w:sz w:val="24"/>
                <w:szCs w:val="24"/>
              </w:rPr>
            </w:pPr>
            <w:r w:rsidRPr="003F2E36">
              <w:rPr>
                <w:sz w:val="24"/>
                <w:szCs w:val="24"/>
              </w:rPr>
              <w:t>29.09</w:t>
            </w:r>
          </w:p>
          <w:p w:rsidR="001A0C26" w:rsidRPr="003F2E36" w:rsidRDefault="001A0C26" w:rsidP="001A0C26">
            <w:pPr>
              <w:pStyle w:val="9"/>
              <w:shd w:val="clear" w:color="auto" w:fill="auto"/>
              <w:ind w:left="113" w:right="20" w:firstLine="0"/>
              <w:jc w:val="center"/>
              <w:rPr>
                <w:sz w:val="24"/>
                <w:szCs w:val="24"/>
              </w:rPr>
            </w:pPr>
            <w:r w:rsidRPr="003F2E36">
              <w:rPr>
                <w:sz w:val="24"/>
                <w:szCs w:val="24"/>
              </w:rPr>
              <w:t>05.10</w:t>
            </w:r>
          </w:p>
        </w:tc>
        <w:tc>
          <w:tcPr>
            <w:tcW w:w="1755" w:type="dxa"/>
            <w:gridSpan w:val="3"/>
          </w:tcPr>
          <w:p w:rsidR="001A0C26" w:rsidRPr="003F2E36" w:rsidRDefault="001A0C26" w:rsidP="001A0C26">
            <w:pPr>
              <w:pStyle w:val="9"/>
              <w:shd w:val="clear" w:color="auto" w:fill="auto"/>
              <w:ind w:right="20" w:firstLine="0"/>
              <w:jc w:val="center"/>
              <w:rPr>
                <w:sz w:val="24"/>
                <w:szCs w:val="24"/>
              </w:rPr>
            </w:pPr>
            <w:r w:rsidRPr="003F2E36">
              <w:rPr>
                <w:sz w:val="24"/>
                <w:szCs w:val="24"/>
              </w:rPr>
              <w:t>октябрь</w:t>
            </w:r>
          </w:p>
        </w:tc>
        <w:tc>
          <w:tcPr>
            <w:tcW w:w="708" w:type="dxa"/>
            <w:vMerge w:val="restart"/>
            <w:textDirection w:val="btLr"/>
          </w:tcPr>
          <w:p w:rsidR="001A0C26" w:rsidRPr="003F2E36" w:rsidRDefault="001A0C26" w:rsidP="001A0C26">
            <w:pPr>
              <w:pStyle w:val="9"/>
              <w:ind w:right="20"/>
              <w:jc w:val="right"/>
              <w:rPr>
                <w:sz w:val="24"/>
                <w:szCs w:val="24"/>
              </w:rPr>
            </w:pPr>
            <w:r w:rsidRPr="003F2E36">
              <w:rPr>
                <w:sz w:val="24"/>
                <w:szCs w:val="24"/>
              </w:rPr>
              <w:t>27.10-02.11</w:t>
            </w:r>
          </w:p>
        </w:tc>
        <w:tc>
          <w:tcPr>
            <w:tcW w:w="2694" w:type="dxa"/>
            <w:gridSpan w:val="4"/>
          </w:tcPr>
          <w:p w:rsidR="001A0C26" w:rsidRPr="003F2E36" w:rsidRDefault="001A0C26" w:rsidP="001A0C26">
            <w:pPr>
              <w:pStyle w:val="9"/>
              <w:shd w:val="clear" w:color="auto" w:fill="auto"/>
              <w:ind w:right="20" w:firstLine="0"/>
              <w:jc w:val="center"/>
              <w:rPr>
                <w:sz w:val="24"/>
                <w:szCs w:val="24"/>
              </w:rPr>
            </w:pPr>
            <w:r w:rsidRPr="003F2E36">
              <w:rPr>
                <w:sz w:val="24"/>
                <w:szCs w:val="24"/>
              </w:rPr>
              <w:t>ноябрь</w:t>
            </w:r>
          </w:p>
        </w:tc>
      </w:tr>
      <w:tr w:rsidR="001A0C26" w:rsidRPr="003F2E36" w:rsidTr="001A0C26">
        <w:trPr>
          <w:trHeight w:val="845"/>
        </w:trPr>
        <w:tc>
          <w:tcPr>
            <w:tcW w:w="851" w:type="dxa"/>
            <w:vMerge/>
          </w:tcPr>
          <w:p w:rsidR="001A0C26" w:rsidRPr="003F2E36" w:rsidRDefault="001A0C26" w:rsidP="001A0C26">
            <w:pPr>
              <w:pStyle w:val="9"/>
              <w:shd w:val="clear" w:color="auto" w:fill="auto"/>
              <w:ind w:right="20" w:firstLine="0"/>
              <w:jc w:val="center"/>
              <w:rPr>
                <w:sz w:val="24"/>
                <w:szCs w:val="24"/>
              </w:rPr>
            </w:pP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01-07</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08-14</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15-21</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22-28</w:t>
            </w:r>
          </w:p>
        </w:tc>
        <w:tc>
          <w:tcPr>
            <w:tcW w:w="655" w:type="dxa"/>
            <w:vMerge/>
          </w:tcPr>
          <w:p w:rsidR="001A0C26" w:rsidRPr="003F2E36" w:rsidRDefault="001A0C26" w:rsidP="001A0C26">
            <w:pPr>
              <w:pStyle w:val="9"/>
              <w:shd w:val="clear" w:color="auto" w:fill="auto"/>
              <w:ind w:right="20" w:firstLine="0"/>
              <w:jc w:val="center"/>
              <w:rPr>
                <w:sz w:val="24"/>
                <w:szCs w:val="24"/>
              </w:rPr>
            </w:pPr>
          </w:p>
        </w:tc>
        <w:tc>
          <w:tcPr>
            <w:tcW w:w="62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06-12</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13-19</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20-26</w:t>
            </w:r>
          </w:p>
        </w:tc>
        <w:tc>
          <w:tcPr>
            <w:tcW w:w="708" w:type="dxa"/>
            <w:vMerge/>
          </w:tcPr>
          <w:p w:rsidR="001A0C26" w:rsidRPr="003F2E36" w:rsidRDefault="001A0C26" w:rsidP="001A0C26">
            <w:pPr>
              <w:pStyle w:val="9"/>
              <w:shd w:val="clear" w:color="auto" w:fill="auto"/>
              <w:ind w:right="20" w:firstLine="0"/>
              <w:jc w:val="center"/>
              <w:rPr>
                <w:sz w:val="24"/>
                <w:szCs w:val="24"/>
              </w:rPr>
            </w:pP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03-09</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10-16</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17-23</w:t>
            </w:r>
          </w:p>
        </w:tc>
        <w:tc>
          <w:tcPr>
            <w:tcW w:w="99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24-30</w:t>
            </w:r>
          </w:p>
        </w:tc>
      </w:tr>
      <w:tr w:rsidR="001A0C26" w:rsidRPr="003F2E36" w:rsidTr="001A0C26">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99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2</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99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3</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rPr>
                <w:sz w:val="24"/>
                <w:szCs w:val="24"/>
              </w:rPr>
            </w:pPr>
            <w:r w:rsidRPr="003F2E36">
              <w:rPr>
                <w:sz w:val="24"/>
                <w:szCs w:val="24"/>
              </w:rPr>
              <w:t xml:space="preserve">  П</w:t>
            </w:r>
          </w:p>
        </w:tc>
        <w:tc>
          <w:tcPr>
            <w:tcW w:w="99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4</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99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5</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99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6</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99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bl>
    <w:p w:rsidR="001A0C26" w:rsidRPr="003F2E36" w:rsidRDefault="001A0C26" w:rsidP="001A0C26">
      <w:pPr>
        <w:pStyle w:val="9"/>
        <w:shd w:val="clear" w:color="auto" w:fill="auto"/>
        <w:ind w:left="20" w:right="20" w:firstLine="660"/>
        <w:jc w:val="center"/>
        <w:rPr>
          <w:sz w:val="24"/>
          <w:szCs w:val="24"/>
        </w:rPr>
      </w:pPr>
    </w:p>
    <w:tbl>
      <w:tblPr>
        <w:tblStyle w:val="a3"/>
        <w:tblW w:w="0" w:type="auto"/>
        <w:tblInd w:w="-459" w:type="dxa"/>
        <w:tblLayout w:type="fixed"/>
        <w:tblLook w:val="04A0" w:firstRow="1" w:lastRow="0" w:firstColumn="1" w:lastColumn="0" w:noHBand="0" w:noVBand="1"/>
      </w:tblPr>
      <w:tblGrid>
        <w:gridCol w:w="939"/>
        <w:gridCol w:w="762"/>
        <w:gridCol w:w="567"/>
        <w:gridCol w:w="795"/>
        <w:gridCol w:w="623"/>
        <w:gridCol w:w="655"/>
        <w:gridCol w:w="681"/>
        <w:gridCol w:w="648"/>
        <w:gridCol w:w="709"/>
        <w:gridCol w:w="851"/>
        <w:gridCol w:w="622"/>
        <w:gridCol w:w="653"/>
        <w:gridCol w:w="709"/>
        <w:gridCol w:w="709"/>
      </w:tblGrid>
      <w:tr w:rsidR="001A0C26" w:rsidRPr="003F2E36" w:rsidTr="001A0C26">
        <w:tc>
          <w:tcPr>
            <w:tcW w:w="939" w:type="dxa"/>
            <w:vMerge w:val="restart"/>
          </w:tcPr>
          <w:p w:rsidR="001A0C26" w:rsidRPr="003F2E36" w:rsidRDefault="001A0C26" w:rsidP="001A0C26">
            <w:pPr>
              <w:pStyle w:val="9"/>
              <w:shd w:val="clear" w:color="auto" w:fill="auto"/>
              <w:ind w:right="20" w:firstLine="0"/>
              <w:jc w:val="center"/>
              <w:rPr>
                <w:sz w:val="24"/>
                <w:szCs w:val="24"/>
              </w:rPr>
            </w:pPr>
            <w:r w:rsidRPr="003F2E36">
              <w:rPr>
                <w:sz w:val="24"/>
                <w:szCs w:val="24"/>
              </w:rPr>
              <w:t>Год обучения</w:t>
            </w:r>
          </w:p>
        </w:tc>
        <w:tc>
          <w:tcPr>
            <w:tcW w:w="2747" w:type="dxa"/>
            <w:gridSpan w:val="4"/>
          </w:tcPr>
          <w:p w:rsidR="001A0C26" w:rsidRPr="003F2E36" w:rsidRDefault="001A0C26" w:rsidP="001A0C26">
            <w:pPr>
              <w:pStyle w:val="9"/>
              <w:shd w:val="clear" w:color="auto" w:fill="auto"/>
              <w:ind w:right="20" w:firstLine="0"/>
              <w:jc w:val="center"/>
              <w:rPr>
                <w:sz w:val="24"/>
                <w:szCs w:val="24"/>
              </w:rPr>
            </w:pPr>
            <w:r w:rsidRPr="003F2E36">
              <w:rPr>
                <w:sz w:val="24"/>
                <w:szCs w:val="24"/>
              </w:rPr>
              <w:t>декабрь</w:t>
            </w:r>
          </w:p>
        </w:tc>
        <w:tc>
          <w:tcPr>
            <w:tcW w:w="655" w:type="dxa"/>
            <w:vMerge w:val="restart"/>
            <w:textDirection w:val="btLr"/>
          </w:tcPr>
          <w:p w:rsidR="001A0C26" w:rsidRPr="003F2E36" w:rsidRDefault="001A0C26" w:rsidP="001A0C26">
            <w:pPr>
              <w:pStyle w:val="9"/>
              <w:shd w:val="clear" w:color="auto" w:fill="auto"/>
              <w:ind w:left="113" w:right="20" w:firstLine="0"/>
              <w:jc w:val="center"/>
              <w:rPr>
                <w:sz w:val="24"/>
                <w:szCs w:val="24"/>
              </w:rPr>
            </w:pPr>
            <w:r w:rsidRPr="003F2E36">
              <w:rPr>
                <w:sz w:val="24"/>
                <w:szCs w:val="24"/>
              </w:rPr>
              <w:t>29.12</w:t>
            </w:r>
          </w:p>
          <w:p w:rsidR="001A0C26" w:rsidRPr="003F2E36" w:rsidRDefault="001A0C26" w:rsidP="001A0C26">
            <w:pPr>
              <w:pStyle w:val="9"/>
              <w:shd w:val="clear" w:color="auto" w:fill="auto"/>
              <w:ind w:left="113" w:right="20" w:firstLine="0"/>
              <w:jc w:val="center"/>
              <w:rPr>
                <w:sz w:val="24"/>
                <w:szCs w:val="24"/>
              </w:rPr>
            </w:pPr>
            <w:r w:rsidRPr="003F2E36">
              <w:rPr>
                <w:sz w:val="24"/>
                <w:szCs w:val="24"/>
              </w:rPr>
              <w:t>04.01</w:t>
            </w:r>
          </w:p>
        </w:tc>
        <w:tc>
          <w:tcPr>
            <w:tcW w:w="2038" w:type="dxa"/>
            <w:gridSpan w:val="3"/>
          </w:tcPr>
          <w:p w:rsidR="001A0C26" w:rsidRPr="003F2E36" w:rsidRDefault="001A0C26" w:rsidP="001A0C26">
            <w:pPr>
              <w:pStyle w:val="9"/>
              <w:shd w:val="clear" w:color="auto" w:fill="auto"/>
              <w:ind w:right="20" w:firstLine="0"/>
              <w:jc w:val="center"/>
              <w:rPr>
                <w:sz w:val="24"/>
                <w:szCs w:val="24"/>
              </w:rPr>
            </w:pPr>
            <w:r w:rsidRPr="003F2E36">
              <w:rPr>
                <w:sz w:val="24"/>
                <w:szCs w:val="24"/>
              </w:rPr>
              <w:t>январь</w:t>
            </w:r>
          </w:p>
        </w:tc>
        <w:tc>
          <w:tcPr>
            <w:tcW w:w="851" w:type="dxa"/>
            <w:vMerge w:val="restart"/>
            <w:textDirection w:val="btLr"/>
          </w:tcPr>
          <w:p w:rsidR="001A0C26" w:rsidRPr="003F2E36" w:rsidRDefault="001A0C26" w:rsidP="001A0C26">
            <w:pPr>
              <w:pStyle w:val="9"/>
              <w:shd w:val="clear" w:color="auto" w:fill="auto"/>
              <w:ind w:left="113" w:right="20" w:firstLine="0"/>
              <w:jc w:val="center"/>
              <w:rPr>
                <w:sz w:val="24"/>
                <w:szCs w:val="24"/>
              </w:rPr>
            </w:pPr>
            <w:r w:rsidRPr="003F2E36">
              <w:rPr>
                <w:sz w:val="24"/>
                <w:szCs w:val="24"/>
              </w:rPr>
              <w:t>26.01-01.02</w:t>
            </w:r>
          </w:p>
        </w:tc>
        <w:tc>
          <w:tcPr>
            <w:tcW w:w="1984" w:type="dxa"/>
            <w:gridSpan w:val="3"/>
          </w:tcPr>
          <w:p w:rsidR="001A0C26" w:rsidRPr="003F2E36" w:rsidRDefault="001A0C26" w:rsidP="001A0C26">
            <w:pPr>
              <w:pStyle w:val="9"/>
              <w:shd w:val="clear" w:color="auto" w:fill="auto"/>
              <w:ind w:right="20" w:firstLine="0"/>
              <w:jc w:val="center"/>
              <w:rPr>
                <w:sz w:val="24"/>
                <w:szCs w:val="24"/>
              </w:rPr>
            </w:pPr>
            <w:r w:rsidRPr="003F2E36">
              <w:rPr>
                <w:sz w:val="24"/>
                <w:szCs w:val="24"/>
              </w:rPr>
              <w:t>февраль</w:t>
            </w:r>
          </w:p>
        </w:tc>
        <w:tc>
          <w:tcPr>
            <w:tcW w:w="709" w:type="dxa"/>
            <w:vMerge w:val="restart"/>
            <w:textDirection w:val="btLr"/>
          </w:tcPr>
          <w:p w:rsidR="001A0C26" w:rsidRPr="003F2E36" w:rsidRDefault="001A0C26" w:rsidP="001A0C26">
            <w:pPr>
              <w:pStyle w:val="9"/>
              <w:shd w:val="clear" w:color="auto" w:fill="auto"/>
              <w:ind w:left="113" w:right="20" w:firstLine="0"/>
              <w:jc w:val="center"/>
              <w:rPr>
                <w:sz w:val="24"/>
                <w:szCs w:val="24"/>
              </w:rPr>
            </w:pPr>
            <w:r w:rsidRPr="003F2E36">
              <w:rPr>
                <w:sz w:val="24"/>
                <w:szCs w:val="24"/>
              </w:rPr>
              <w:t>23.02.-01.03</w:t>
            </w:r>
          </w:p>
        </w:tc>
      </w:tr>
      <w:tr w:rsidR="001A0C26" w:rsidRPr="003F2E36" w:rsidTr="001A0C26">
        <w:tc>
          <w:tcPr>
            <w:tcW w:w="939" w:type="dxa"/>
            <w:vMerge/>
          </w:tcPr>
          <w:p w:rsidR="001A0C26" w:rsidRPr="003F2E36" w:rsidRDefault="001A0C26" w:rsidP="001A0C26">
            <w:pPr>
              <w:pStyle w:val="9"/>
              <w:shd w:val="clear" w:color="auto" w:fill="auto"/>
              <w:ind w:right="20" w:firstLine="0"/>
              <w:jc w:val="center"/>
              <w:rPr>
                <w:sz w:val="24"/>
                <w:szCs w:val="24"/>
              </w:rPr>
            </w:pPr>
          </w:p>
        </w:tc>
        <w:tc>
          <w:tcPr>
            <w:tcW w:w="76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01-07</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08-14</w:t>
            </w:r>
          </w:p>
        </w:tc>
        <w:tc>
          <w:tcPr>
            <w:tcW w:w="79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15-21</w:t>
            </w:r>
          </w:p>
        </w:tc>
        <w:tc>
          <w:tcPr>
            <w:tcW w:w="62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22-28</w:t>
            </w:r>
          </w:p>
        </w:tc>
        <w:tc>
          <w:tcPr>
            <w:tcW w:w="655" w:type="dxa"/>
            <w:vMerge/>
          </w:tcPr>
          <w:p w:rsidR="001A0C26" w:rsidRPr="003F2E36" w:rsidRDefault="001A0C26" w:rsidP="001A0C26">
            <w:pPr>
              <w:pStyle w:val="9"/>
              <w:shd w:val="clear" w:color="auto" w:fill="auto"/>
              <w:ind w:right="20" w:firstLine="0"/>
              <w:jc w:val="center"/>
              <w:rPr>
                <w:sz w:val="24"/>
                <w:szCs w:val="24"/>
              </w:rPr>
            </w:pPr>
          </w:p>
        </w:tc>
        <w:tc>
          <w:tcPr>
            <w:tcW w:w="68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05-11</w:t>
            </w:r>
          </w:p>
        </w:tc>
        <w:tc>
          <w:tcPr>
            <w:tcW w:w="64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12-18</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19-25</w:t>
            </w:r>
          </w:p>
        </w:tc>
        <w:tc>
          <w:tcPr>
            <w:tcW w:w="851" w:type="dxa"/>
            <w:vMerge/>
          </w:tcPr>
          <w:p w:rsidR="001A0C26" w:rsidRPr="003F2E36" w:rsidRDefault="001A0C26" w:rsidP="001A0C26">
            <w:pPr>
              <w:pStyle w:val="9"/>
              <w:shd w:val="clear" w:color="auto" w:fill="auto"/>
              <w:ind w:right="20" w:firstLine="0"/>
              <w:jc w:val="center"/>
              <w:rPr>
                <w:sz w:val="24"/>
                <w:szCs w:val="24"/>
              </w:rPr>
            </w:pPr>
          </w:p>
        </w:tc>
        <w:tc>
          <w:tcPr>
            <w:tcW w:w="62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02-08</w:t>
            </w:r>
          </w:p>
        </w:tc>
        <w:tc>
          <w:tcPr>
            <w:tcW w:w="65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 xml:space="preserve"> 09-15</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16-22</w:t>
            </w:r>
          </w:p>
        </w:tc>
        <w:tc>
          <w:tcPr>
            <w:tcW w:w="709" w:type="dxa"/>
            <w:vMerge/>
          </w:tcPr>
          <w:p w:rsidR="001A0C26" w:rsidRPr="003F2E36" w:rsidRDefault="001A0C26" w:rsidP="001A0C26">
            <w:pPr>
              <w:pStyle w:val="9"/>
              <w:shd w:val="clear" w:color="auto" w:fill="auto"/>
              <w:ind w:right="20" w:firstLine="0"/>
              <w:jc w:val="center"/>
              <w:rPr>
                <w:sz w:val="24"/>
                <w:szCs w:val="24"/>
              </w:rPr>
            </w:pPr>
          </w:p>
        </w:tc>
      </w:tr>
      <w:tr w:rsidR="001A0C26" w:rsidRPr="003F2E36" w:rsidTr="001A0C26">
        <w:tc>
          <w:tcPr>
            <w:tcW w:w="93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1</w:t>
            </w:r>
          </w:p>
        </w:tc>
        <w:tc>
          <w:tcPr>
            <w:tcW w:w="76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79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8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4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rPr>
                <w:sz w:val="24"/>
                <w:szCs w:val="24"/>
              </w:rPr>
            </w:pPr>
            <w:r w:rsidRPr="003F2E36">
              <w:rPr>
                <w:sz w:val="24"/>
                <w:szCs w:val="24"/>
              </w:rPr>
              <w:t xml:space="preserve">   П</w:t>
            </w:r>
          </w:p>
        </w:tc>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5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rPr>
                <w:sz w:val="24"/>
                <w:szCs w:val="24"/>
              </w:rPr>
            </w:pPr>
            <w:r w:rsidRPr="003F2E36">
              <w:rPr>
                <w:sz w:val="24"/>
                <w:szCs w:val="24"/>
              </w:rPr>
              <w:t xml:space="preserve">  .П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93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2</w:t>
            </w:r>
          </w:p>
        </w:tc>
        <w:tc>
          <w:tcPr>
            <w:tcW w:w="76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9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2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8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4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2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r>
      <w:tr w:rsidR="001A0C26" w:rsidRPr="003F2E36" w:rsidTr="001A0C26">
        <w:tc>
          <w:tcPr>
            <w:tcW w:w="93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3</w:t>
            </w:r>
          </w:p>
        </w:tc>
        <w:tc>
          <w:tcPr>
            <w:tcW w:w="76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9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3" w:type="dxa"/>
          </w:tcPr>
          <w:p w:rsidR="001A0C26" w:rsidRPr="003F2E36" w:rsidRDefault="001A0C26" w:rsidP="001A0C26">
            <w:pPr>
              <w:pStyle w:val="9"/>
              <w:shd w:val="clear" w:color="auto" w:fill="auto"/>
              <w:ind w:right="20" w:firstLine="0"/>
              <w:rPr>
                <w:sz w:val="24"/>
                <w:szCs w:val="24"/>
              </w:rPr>
            </w:pPr>
            <w:r w:rsidRPr="003F2E36">
              <w:rPr>
                <w:sz w:val="24"/>
                <w:szCs w:val="24"/>
              </w:rPr>
              <w:t>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8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4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rPr>
                <w:sz w:val="24"/>
                <w:szCs w:val="24"/>
              </w:rPr>
            </w:pPr>
            <w:r w:rsidRPr="003F2E36">
              <w:rPr>
                <w:sz w:val="24"/>
                <w:szCs w:val="24"/>
              </w:rPr>
              <w:t xml:space="preserve">    П</w:t>
            </w:r>
          </w:p>
        </w:tc>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5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93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4</w:t>
            </w:r>
          </w:p>
        </w:tc>
        <w:tc>
          <w:tcPr>
            <w:tcW w:w="76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9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П</w:t>
            </w:r>
          </w:p>
        </w:tc>
        <w:tc>
          <w:tcPr>
            <w:tcW w:w="62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8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4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3" w:type="dxa"/>
          </w:tcPr>
          <w:p w:rsidR="001A0C26" w:rsidRPr="003F2E36" w:rsidRDefault="001A0C26" w:rsidP="001A0C26">
            <w:pPr>
              <w:pStyle w:val="9"/>
              <w:shd w:val="clear" w:color="auto" w:fill="auto"/>
              <w:ind w:right="20" w:firstLine="0"/>
              <w:rPr>
                <w:sz w:val="24"/>
                <w:szCs w:val="24"/>
              </w:rPr>
            </w:pPr>
            <w:r w:rsidRPr="003F2E36">
              <w:rPr>
                <w:sz w:val="24"/>
                <w:szCs w:val="24"/>
              </w:rPr>
              <w:t xml:space="preserve">   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93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5</w:t>
            </w:r>
          </w:p>
        </w:tc>
        <w:tc>
          <w:tcPr>
            <w:tcW w:w="762" w:type="dxa"/>
          </w:tcPr>
          <w:p w:rsidR="001A0C26" w:rsidRPr="003F2E36" w:rsidRDefault="001A0C26" w:rsidP="001A0C26">
            <w:pPr>
              <w:rPr>
                <w:rFonts w:ascii="Times New Roman" w:hAnsi="Times New Roman" w:cs="Times New Roman"/>
                <w:sz w:val="24"/>
                <w:szCs w:val="24"/>
              </w:rPr>
            </w:pPr>
            <w:r w:rsidRPr="003F2E36">
              <w:rPr>
                <w:rFonts w:ascii="Times New Roman" w:hAnsi="Times New Roman" w:cs="Times New Roman"/>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9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8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4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r w:rsidR="001A0C26" w:rsidRPr="003F2E36" w:rsidTr="001A0C26">
        <w:tc>
          <w:tcPr>
            <w:tcW w:w="93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6</w:t>
            </w:r>
          </w:p>
        </w:tc>
        <w:tc>
          <w:tcPr>
            <w:tcW w:w="762" w:type="dxa"/>
          </w:tcPr>
          <w:p w:rsidR="001A0C26" w:rsidRPr="003F2E36" w:rsidRDefault="001A0C26" w:rsidP="001A0C26">
            <w:pPr>
              <w:rPr>
                <w:rFonts w:ascii="Times New Roman" w:hAnsi="Times New Roman" w:cs="Times New Roman"/>
                <w:sz w:val="24"/>
                <w:szCs w:val="24"/>
              </w:rPr>
            </w:pPr>
            <w:r w:rsidRPr="003F2E36">
              <w:rPr>
                <w:rFonts w:ascii="Times New Roman" w:hAnsi="Times New Roman" w:cs="Times New Roman"/>
                <w:sz w:val="24"/>
                <w:szCs w:val="24"/>
              </w:rPr>
              <w:t>Т.П</w:t>
            </w:r>
          </w:p>
        </w:tc>
        <w:tc>
          <w:tcPr>
            <w:tcW w:w="567"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9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5"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8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48"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851"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22"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653"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c>
          <w:tcPr>
            <w:tcW w:w="709" w:type="dxa"/>
          </w:tcPr>
          <w:p w:rsidR="001A0C26" w:rsidRPr="003F2E36" w:rsidRDefault="001A0C26" w:rsidP="001A0C26">
            <w:pPr>
              <w:pStyle w:val="9"/>
              <w:shd w:val="clear" w:color="auto" w:fill="auto"/>
              <w:ind w:right="20" w:firstLine="0"/>
              <w:jc w:val="center"/>
              <w:rPr>
                <w:sz w:val="24"/>
                <w:szCs w:val="24"/>
              </w:rPr>
            </w:pPr>
            <w:r w:rsidRPr="003F2E36">
              <w:rPr>
                <w:sz w:val="24"/>
                <w:szCs w:val="24"/>
              </w:rPr>
              <w:t>Т.П</w:t>
            </w:r>
          </w:p>
        </w:tc>
      </w:tr>
    </w:tbl>
    <w:p w:rsidR="001A0C26" w:rsidRDefault="001A0C26" w:rsidP="001A0C26">
      <w:pPr>
        <w:rPr>
          <w:rFonts w:ascii="Times New Roman" w:hAnsi="Times New Roman" w:cs="Times New Roman"/>
        </w:rPr>
      </w:pPr>
    </w:p>
    <w:p w:rsidR="001A0C26" w:rsidRDefault="001A0C26" w:rsidP="001A0C26">
      <w:pPr>
        <w:rPr>
          <w:rFonts w:ascii="Times New Roman" w:hAnsi="Times New Roman" w:cs="Times New Roman"/>
        </w:rPr>
      </w:pPr>
    </w:p>
    <w:p w:rsidR="001A0C26" w:rsidRDefault="001A0C26" w:rsidP="001A0C26">
      <w:pPr>
        <w:rPr>
          <w:rFonts w:ascii="Times New Roman" w:hAnsi="Times New Roman" w:cs="Times New Roman"/>
        </w:rPr>
      </w:pPr>
    </w:p>
    <w:tbl>
      <w:tblPr>
        <w:tblStyle w:val="a3"/>
        <w:tblW w:w="0" w:type="auto"/>
        <w:tblInd w:w="-459" w:type="dxa"/>
        <w:tblLayout w:type="fixed"/>
        <w:tblLook w:val="04A0" w:firstRow="1" w:lastRow="0" w:firstColumn="1" w:lastColumn="0" w:noHBand="0" w:noVBand="1"/>
      </w:tblPr>
      <w:tblGrid>
        <w:gridCol w:w="939"/>
        <w:gridCol w:w="878"/>
        <w:gridCol w:w="623"/>
        <w:gridCol w:w="623"/>
        <w:gridCol w:w="623"/>
        <w:gridCol w:w="655"/>
        <w:gridCol w:w="681"/>
        <w:gridCol w:w="566"/>
        <w:gridCol w:w="224"/>
        <w:gridCol w:w="567"/>
        <w:gridCol w:w="142"/>
        <w:gridCol w:w="765"/>
        <w:gridCol w:w="566"/>
        <w:gridCol w:w="566"/>
        <w:gridCol w:w="566"/>
        <w:gridCol w:w="655"/>
      </w:tblGrid>
      <w:tr w:rsidR="001A0C26" w:rsidRPr="001A0C26" w:rsidTr="001A0C26">
        <w:tc>
          <w:tcPr>
            <w:tcW w:w="939" w:type="dxa"/>
            <w:vMerge w:val="restart"/>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lastRenderedPageBreak/>
              <w:t>Год обучения</w:t>
            </w:r>
          </w:p>
        </w:tc>
        <w:tc>
          <w:tcPr>
            <w:tcW w:w="2747" w:type="dxa"/>
            <w:gridSpan w:val="4"/>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март</w:t>
            </w:r>
          </w:p>
        </w:tc>
        <w:tc>
          <w:tcPr>
            <w:tcW w:w="655"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30.03-05.04</w:t>
            </w:r>
          </w:p>
        </w:tc>
        <w:tc>
          <w:tcPr>
            <w:tcW w:w="2180" w:type="dxa"/>
            <w:gridSpan w:val="5"/>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апрель</w:t>
            </w:r>
          </w:p>
        </w:tc>
        <w:tc>
          <w:tcPr>
            <w:tcW w:w="765"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27.04-03.05</w:t>
            </w:r>
          </w:p>
        </w:tc>
        <w:tc>
          <w:tcPr>
            <w:tcW w:w="2353" w:type="dxa"/>
            <w:gridSpan w:val="4"/>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май</w:t>
            </w:r>
          </w:p>
        </w:tc>
      </w:tr>
      <w:tr w:rsidR="001A0C26" w:rsidRPr="001A0C26" w:rsidTr="001A0C26">
        <w:tc>
          <w:tcPr>
            <w:tcW w:w="939"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02-08</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09-15</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16-22</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23-29</w:t>
            </w:r>
          </w:p>
        </w:tc>
        <w:tc>
          <w:tcPr>
            <w:tcW w:w="655"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06-12</w:t>
            </w:r>
          </w:p>
        </w:tc>
        <w:tc>
          <w:tcPr>
            <w:tcW w:w="790"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13-19</w:t>
            </w:r>
          </w:p>
        </w:tc>
        <w:tc>
          <w:tcPr>
            <w:tcW w:w="709"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20-26</w:t>
            </w:r>
          </w:p>
        </w:tc>
        <w:tc>
          <w:tcPr>
            <w:tcW w:w="765"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4-10</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11-17</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18-24</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25-31</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90"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709"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6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790"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09"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76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790"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09"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6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790"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09"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76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90"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09"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6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90"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09"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76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56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vMerge w:val="restart"/>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Год обучения</w:t>
            </w:r>
          </w:p>
        </w:tc>
        <w:tc>
          <w:tcPr>
            <w:tcW w:w="2747" w:type="dxa"/>
            <w:gridSpan w:val="4"/>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июнь</w:t>
            </w:r>
          </w:p>
        </w:tc>
        <w:tc>
          <w:tcPr>
            <w:tcW w:w="655"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29.06</w:t>
            </w:r>
          </w:p>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05.07</w:t>
            </w:r>
          </w:p>
        </w:tc>
        <w:tc>
          <w:tcPr>
            <w:tcW w:w="2038" w:type="dxa"/>
            <w:gridSpan w:val="4"/>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июль</w:t>
            </w:r>
          </w:p>
        </w:tc>
        <w:tc>
          <w:tcPr>
            <w:tcW w:w="907" w:type="dxa"/>
            <w:gridSpan w:val="2"/>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27.07-02.08</w:t>
            </w:r>
          </w:p>
        </w:tc>
        <w:tc>
          <w:tcPr>
            <w:tcW w:w="2353" w:type="dxa"/>
            <w:gridSpan w:val="4"/>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август</w:t>
            </w:r>
          </w:p>
        </w:tc>
      </w:tr>
      <w:tr w:rsidR="001A0C26" w:rsidRPr="001A0C26" w:rsidTr="001A0C26">
        <w:tc>
          <w:tcPr>
            <w:tcW w:w="939"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01-07</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08-14</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15-21</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22-28</w:t>
            </w:r>
          </w:p>
        </w:tc>
        <w:tc>
          <w:tcPr>
            <w:tcW w:w="655"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6-12</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13-19</w:t>
            </w:r>
          </w:p>
        </w:tc>
        <w:tc>
          <w:tcPr>
            <w:tcW w:w="79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20-26</w:t>
            </w:r>
          </w:p>
        </w:tc>
        <w:tc>
          <w:tcPr>
            <w:tcW w:w="907" w:type="dxa"/>
            <w:gridSpan w:val="2"/>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03-09</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10-16</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17-23</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24-31</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Э</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9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907"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Э</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9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907"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Э</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9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907"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7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Э</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9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907"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78"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Э</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9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907"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878"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2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Э</w:t>
            </w:r>
          </w:p>
        </w:tc>
        <w:tc>
          <w:tcPr>
            <w:tcW w:w="68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9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907"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66"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c>
          <w:tcPr>
            <w:tcW w:w="655"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Т.П.</w:t>
            </w:r>
          </w:p>
        </w:tc>
      </w:tr>
    </w:tbl>
    <w:p w:rsidR="001A0C26" w:rsidRPr="001A0C26" w:rsidRDefault="001A0C26" w:rsidP="001A0C26">
      <w:pPr>
        <w:rPr>
          <w:rFonts w:ascii="Times New Roman" w:eastAsia="Calibri" w:hAnsi="Times New Roman" w:cs="Times New Roman"/>
          <w:sz w:val="24"/>
          <w:szCs w:val="24"/>
        </w:rPr>
      </w:pPr>
    </w:p>
    <w:tbl>
      <w:tblPr>
        <w:tblStyle w:val="a3"/>
        <w:tblW w:w="0" w:type="auto"/>
        <w:tblInd w:w="-459" w:type="dxa"/>
        <w:tblLayout w:type="fixed"/>
        <w:tblLook w:val="04A0" w:firstRow="1" w:lastRow="0" w:firstColumn="1" w:lastColumn="0" w:noHBand="0" w:noVBand="1"/>
      </w:tblPr>
      <w:tblGrid>
        <w:gridCol w:w="939"/>
        <w:gridCol w:w="762"/>
        <w:gridCol w:w="709"/>
        <w:gridCol w:w="709"/>
        <w:gridCol w:w="709"/>
        <w:gridCol w:w="513"/>
        <w:gridCol w:w="621"/>
        <w:gridCol w:w="568"/>
      </w:tblGrid>
      <w:tr w:rsidR="001A0C26" w:rsidRPr="001A0C26" w:rsidTr="001A0C26">
        <w:trPr>
          <w:trHeight w:val="2116"/>
        </w:trPr>
        <w:tc>
          <w:tcPr>
            <w:tcW w:w="939" w:type="dxa"/>
            <w:vMerge w:val="restart"/>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Год обучения</w:t>
            </w:r>
          </w:p>
        </w:tc>
        <w:tc>
          <w:tcPr>
            <w:tcW w:w="762"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Аудиторные занятия</w:t>
            </w:r>
          </w:p>
        </w:tc>
        <w:tc>
          <w:tcPr>
            <w:tcW w:w="709"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Практические занятия</w:t>
            </w:r>
          </w:p>
        </w:tc>
        <w:tc>
          <w:tcPr>
            <w:tcW w:w="709"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Самостоятельная работа</w:t>
            </w:r>
          </w:p>
        </w:tc>
        <w:tc>
          <w:tcPr>
            <w:tcW w:w="709"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Промежуточная аттестация</w:t>
            </w:r>
          </w:p>
        </w:tc>
        <w:tc>
          <w:tcPr>
            <w:tcW w:w="513"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Итоговая аттестация</w:t>
            </w:r>
          </w:p>
        </w:tc>
        <w:tc>
          <w:tcPr>
            <w:tcW w:w="621"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каникулы</w:t>
            </w:r>
          </w:p>
        </w:tc>
        <w:tc>
          <w:tcPr>
            <w:tcW w:w="568" w:type="dxa"/>
            <w:vMerge w:val="restart"/>
            <w:textDirection w:val="btLr"/>
          </w:tcPr>
          <w:p w:rsidR="001A0C26" w:rsidRPr="001A0C26" w:rsidRDefault="001A0C26" w:rsidP="001A0C26">
            <w:pPr>
              <w:spacing w:line="274" w:lineRule="exact"/>
              <w:ind w:left="113"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всего</w:t>
            </w:r>
          </w:p>
        </w:tc>
      </w:tr>
      <w:tr w:rsidR="001A0C26" w:rsidRPr="001A0C26" w:rsidTr="001A0C26">
        <w:trPr>
          <w:trHeight w:val="557"/>
        </w:trPr>
        <w:tc>
          <w:tcPr>
            <w:tcW w:w="939"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762"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709"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709"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709"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513"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21"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568" w:type="dxa"/>
            <w:vMerge/>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762"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38</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51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2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c>
          <w:tcPr>
            <w:tcW w:w="56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52</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w:t>
            </w:r>
          </w:p>
        </w:tc>
        <w:tc>
          <w:tcPr>
            <w:tcW w:w="762"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38</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51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2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c>
          <w:tcPr>
            <w:tcW w:w="56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52</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762"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38</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51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2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c>
          <w:tcPr>
            <w:tcW w:w="56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52</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62"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38</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51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2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c>
          <w:tcPr>
            <w:tcW w:w="56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52</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762"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38</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51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p>
        </w:tc>
        <w:tc>
          <w:tcPr>
            <w:tcW w:w="62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c>
          <w:tcPr>
            <w:tcW w:w="56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52</w:t>
            </w:r>
          </w:p>
        </w:tc>
      </w:tr>
      <w:tr w:rsidR="001A0C26" w:rsidRPr="001A0C26" w:rsidTr="001A0C26">
        <w:tc>
          <w:tcPr>
            <w:tcW w:w="93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762"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38</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709"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w:t>
            </w:r>
          </w:p>
        </w:tc>
        <w:tc>
          <w:tcPr>
            <w:tcW w:w="513"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621"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c>
          <w:tcPr>
            <w:tcW w:w="568" w:type="dxa"/>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52</w:t>
            </w:r>
          </w:p>
        </w:tc>
      </w:tr>
    </w:tbl>
    <w:p w:rsidR="001A0C26" w:rsidRPr="001A0C26" w:rsidRDefault="001A0C26" w:rsidP="001A0C26">
      <w:pPr>
        <w:spacing w:after="0" w:line="274" w:lineRule="exact"/>
        <w:ind w:right="20"/>
        <w:rPr>
          <w:rFonts w:ascii="Times New Roman" w:eastAsia="Times New Roman" w:hAnsi="Times New Roman" w:cs="Times New Roman"/>
          <w:b/>
          <w:sz w:val="24"/>
          <w:szCs w:val="24"/>
        </w:rPr>
      </w:pPr>
    </w:p>
    <w:p w:rsidR="001A0C26" w:rsidRPr="001A0C26" w:rsidRDefault="001A0C26" w:rsidP="001A0C26">
      <w:pPr>
        <w:spacing w:after="0" w:line="274" w:lineRule="exact"/>
        <w:ind w:right="20"/>
        <w:rPr>
          <w:rFonts w:ascii="Times New Roman" w:eastAsia="Times New Roman" w:hAnsi="Times New Roman" w:cs="Times New Roman"/>
          <w:sz w:val="24"/>
          <w:szCs w:val="24"/>
        </w:rPr>
      </w:pPr>
      <w:r w:rsidRPr="001A0C26">
        <w:rPr>
          <w:rFonts w:ascii="Times New Roman" w:eastAsia="Times New Roman" w:hAnsi="Times New Roman" w:cs="Times New Roman"/>
          <w:b/>
          <w:sz w:val="24"/>
          <w:szCs w:val="24"/>
        </w:rPr>
        <w:t>Условные обозначения</w:t>
      </w:r>
      <w:r w:rsidRPr="001A0C26">
        <w:rPr>
          <w:rFonts w:ascii="Times New Roman" w:eastAsia="Times New Roman" w:hAnsi="Times New Roman" w:cs="Times New Roman"/>
          <w:sz w:val="24"/>
          <w:szCs w:val="24"/>
        </w:rPr>
        <w:t xml:space="preserve">: Т-теоретические знания, П – практические занятия, С-самостоятельная работа; Э – промежуточная аттестация, </w:t>
      </w:r>
      <w:r w:rsidRPr="001A0C26">
        <w:rPr>
          <w:rFonts w:ascii="Times New Roman" w:eastAsia="Times New Roman" w:hAnsi="Times New Roman" w:cs="Times New Roman"/>
          <w:sz w:val="24"/>
          <w:szCs w:val="24"/>
          <w:lang w:val="en-US"/>
        </w:rPr>
        <w:t>III</w:t>
      </w:r>
      <w:r w:rsidRPr="001A0C26">
        <w:rPr>
          <w:rFonts w:ascii="Times New Roman" w:eastAsia="Times New Roman" w:hAnsi="Times New Roman" w:cs="Times New Roman"/>
          <w:sz w:val="24"/>
          <w:szCs w:val="24"/>
        </w:rPr>
        <w:t xml:space="preserve"> –итоговая аттестация, </w:t>
      </w:r>
    </w:p>
    <w:p w:rsidR="001A0C26" w:rsidRPr="001A0C26" w:rsidRDefault="001A0C26" w:rsidP="001A0C26">
      <w:pPr>
        <w:spacing w:after="0" w:line="274" w:lineRule="exact"/>
        <w:ind w:right="2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 xml:space="preserve"> = - Каникулы</w:t>
      </w:r>
    </w:p>
    <w:p w:rsidR="001A0C26" w:rsidRPr="001A0C26" w:rsidRDefault="001A0C26" w:rsidP="001A0C26">
      <w:pPr>
        <w:keepNext/>
        <w:keepLines/>
        <w:spacing w:after="0" w:line="230" w:lineRule="exact"/>
        <w:ind w:left="3520"/>
        <w:outlineLvl w:val="1"/>
        <w:rPr>
          <w:rFonts w:ascii="Times New Roman" w:eastAsia="Times New Roman" w:hAnsi="Times New Roman" w:cs="Times New Roman"/>
        </w:rPr>
      </w:pPr>
      <w:r w:rsidRPr="001A0C26">
        <w:rPr>
          <w:rFonts w:ascii="Times New Roman" w:eastAsia="Times New Roman" w:hAnsi="Times New Roman" w:cs="Times New Roman"/>
          <w:b/>
        </w:rPr>
        <w:lastRenderedPageBreak/>
        <w:t>2.2. План учебного процесса</w:t>
      </w:r>
    </w:p>
    <w:p w:rsidR="001A0C26" w:rsidRPr="001A0C26" w:rsidRDefault="001A0C26" w:rsidP="001A0C26">
      <w:pPr>
        <w:keepNext/>
        <w:keepLines/>
        <w:spacing w:after="0" w:line="230" w:lineRule="exact"/>
        <w:ind w:left="3520"/>
        <w:outlineLvl w:val="1"/>
        <w:rPr>
          <w:rFonts w:ascii="Times New Roman" w:eastAsia="Times New Roman" w:hAnsi="Times New Roman" w:cs="Times New Roman"/>
        </w:rPr>
      </w:pPr>
      <w:r w:rsidRPr="001A0C26">
        <w:rPr>
          <w:rFonts w:ascii="Times New Roman" w:eastAsia="Times New Roman" w:hAnsi="Times New Roman" w:cs="Times New Roman"/>
        </w:rPr>
        <w:t xml:space="preserve">                                                                      Таблица 2</w:t>
      </w:r>
    </w:p>
    <w:tbl>
      <w:tblPr>
        <w:tblStyle w:val="a3"/>
        <w:tblpPr w:leftFromText="180" w:rightFromText="180" w:vertAnchor="text" w:horzAnchor="page" w:tblpX="1753" w:tblpY="108"/>
        <w:tblW w:w="9640" w:type="dxa"/>
        <w:tblLayout w:type="fixed"/>
        <w:tblLook w:val="04A0" w:firstRow="1" w:lastRow="0" w:firstColumn="1" w:lastColumn="0" w:noHBand="0" w:noVBand="1"/>
      </w:tblPr>
      <w:tblGrid>
        <w:gridCol w:w="709"/>
        <w:gridCol w:w="1809"/>
        <w:gridCol w:w="851"/>
        <w:gridCol w:w="567"/>
        <w:gridCol w:w="601"/>
        <w:gridCol w:w="567"/>
        <w:gridCol w:w="567"/>
        <w:gridCol w:w="567"/>
        <w:gridCol w:w="567"/>
        <w:gridCol w:w="567"/>
        <w:gridCol w:w="567"/>
        <w:gridCol w:w="567"/>
        <w:gridCol w:w="567"/>
        <w:gridCol w:w="567"/>
      </w:tblGrid>
      <w:tr w:rsidR="001A0C26" w:rsidRPr="001A0C26" w:rsidTr="001A0C26">
        <w:trPr>
          <w:trHeight w:val="390"/>
        </w:trPr>
        <w:tc>
          <w:tcPr>
            <w:tcW w:w="709" w:type="dxa"/>
            <w:vMerge w:val="restart"/>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пп</w:t>
            </w:r>
          </w:p>
        </w:tc>
        <w:tc>
          <w:tcPr>
            <w:tcW w:w="1809" w:type="dxa"/>
            <w:vMerge w:val="restart"/>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Наименова-ние предметных областей/</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формы учебной нагрузки</w:t>
            </w:r>
          </w:p>
        </w:tc>
        <w:tc>
          <w:tcPr>
            <w:tcW w:w="851" w:type="dxa"/>
            <w:vMerge w:val="restart"/>
            <w:textDirection w:val="btLr"/>
          </w:tcPr>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Общий объем нагрузки (в часах)</w:t>
            </w:r>
          </w:p>
        </w:tc>
        <w:tc>
          <w:tcPr>
            <w:tcW w:w="567" w:type="dxa"/>
            <w:vMerge w:val="restart"/>
            <w:textDirection w:val="btLr"/>
          </w:tcPr>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Самостоятельная</w:t>
            </w:r>
          </w:p>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 xml:space="preserve">   ра-бота</w:t>
            </w:r>
          </w:p>
        </w:tc>
        <w:tc>
          <w:tcPr>
            <w:tcW w:w="1168" w:type="dxa"/>
            <w:gridSpan w:val="2"/>
            <w:vMerge w:val="restart"/>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Учебные занятия (в часах)</w:t>
            </w:r>
          </w:p>
        </w:tc>
        <w:tc>
          <w:tcPr>
            <w:tcW w:w="1134" w:type="dxa"/>
            <w:gridSpan w:val="2"/>
            <w:vMerge w:val="restart"/>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Аттеста-ция</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в часах</w:t>
            </w:r>
          </w:p>
        </w:tc>
        <w:tc>
          <w:tcPr>
            <w:tcW w:w="3402" w:type="dxa"/>
            <w:gridSpan w:val="6"/>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Распределение по годам обучения</w:t>
            </w:r>
          </w:p>
        </w:tc>
      </w:tr>
      <w:tr w:rsidR="001A0C26" w:rsidRPr="001A0C26" w:rsidTr="001A0C26">
        <w:trPr>
          <w:trHeight w:val="285"/>
        </w:trPr>
        <w:tc>
          <w:tcPr>
            <w:tcW w:w="709"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1809"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851"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1168" w:type="dxa"/>
            <w:gridSpan w:val="2"/>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1134" w:type="dxa"/>
            <w:gridSpan w:val="2"/>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3402" w:type="dxa"/>
            <w:gridSpan w:val="6"/>
          </w:tcPr>
          <w:p w:rsidR="001A0C26" w:rsidRPr="001A0C26" w:rsidRDefault="001A0C26" w:rsidP="001A0C26">
            <w:pPr>
              <w:keepNext/>
              <w:keepLines/>
              <w:shd w:val="clear" w:color="auto" w:fill="FFFFFF"/>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Базовый уровень</w:t>
            </w:r>
          </w:p>
        </w:tc>
      </w:tr>
      <w:tr w:rsidR="001A0C26" w:rsidRPr="001A0C26" w:rsidTr="001A0C26">
        <w:trPr>
          <w:cantSplit/>
          <w:trHeight w:val="1134"/>
        </w:trPr>
        <w:tc>
          <w:tcPr>
            <w:tcW w:w="709"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1809"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851"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vMerge/>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extDirection w:val="btLr"/>
          </w:tcPr>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Теоретич. занятия</w:t>
            </w:r>
          </w:p>
        </w:tc>
        <w:tc>
          <w:tcPr>
            <w:tcW w:w="567" w:type="dxa"/>
            <w:textDirection w:val="btLr"/>
          </w:tcPr>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Практич. занятия</w:t>
            </w:r>
          </w:p>
        </w:tc>
        <w:tc>
          <w:tcPr>
            <w:tcW w:w="567" w:type="dxa"/>
            <w:textDirection w:val="btLr"/>
          </w:tcPr>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Про-межу-точ-ная</w:t>
            </w:r>
          </w:p>
        </w:tc>
        <w:tc>
          <w:tcPr>
            <w:tcW w:w="567" w:type="dxa"/>
            <w:textDirection w:val="btLr"/>
          </w:tcPr>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Ито-</w:t>
            </w:r>
          </w:p>
          <w:p w:rsidR="001A0C26" w:rsidRPr="001A0C26" w:rsidRDefault="001A0C26" w:rsidP="001A0C26">
            <w:pPr>
              <w:keepNext/>
              <w:keepLines/>
              <w:spacing w:line="230" w:lineRule="exact"/>
              <w:ind w:left="113" w:right="113"/>
              <w:outlineLvl w:val="1"/>
              <w:rPr>
                <w:rFonts w:ascii="Times New Roman" w:eastAsia="Times New Roman" w:hAnsi="Times New Roman" w:cs="Times New Roman"/>
              </w:rPr>
            </w:pPr>
            <w:r w:rsidRPr="001A0C26">
              <w:rPr>
                <w:rFonts w:ascii="Times New Roman" w:eastAsia="Times New Roman" w:hAnsi="Times New Roman" w:cs="Times New Roman"/>
              </w:rPr>
              <w:t>говая</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6</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Общий объем часов</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2208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154</w:t>
            </w: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160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442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276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276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368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368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460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460</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Обязательные предметные области</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966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119</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119</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166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166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198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198</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1.1.</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Теоретические основы физической культуры и спорта</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222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28</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28</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37</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xml:space="preserve"> 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37</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xml:space="preserve"> 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46</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xml:space="preserve"> 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46</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xml:space="preserve"> 10%</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1.2.</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Общая физическая подготовка</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396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50</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50</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70</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19%</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70</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19%</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xml:space="preserve">78 </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xml:space="preserve">78 </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17%</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Вид спорта</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348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41</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41</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59 16%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59 16%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74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74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16%</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Вариативные предметные области</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440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56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56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92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92</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 xml:space="preserve">2.1. </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Различные виды спорта и подвижные игры</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2.2.</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Специальные навыки</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Спортивное и специальное оборудование</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1785%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1785%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2.4.</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Национальный региональный компонент</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18</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23</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Теоретические занятия</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160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22</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22</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26</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26</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32</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32</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4.</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Практические  занятия</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442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55</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55</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70</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19%</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70</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19%</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96</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21%</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96</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21%</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4.1.</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Тренировочные мероприятия</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300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70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70</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4.2.</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Иные  виды практических занятий</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142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26</w:t>
            </w:r>
          </w:p>
        </w:tc>
      </w:tr>
      <w:tr w:rsidR="001A0C26" w:rsidRPr="001A0C26" w:rsidTr="001A0C26">
        <w:trPr>
          <w:trHeight w:val="70"/>
        </w:trPr>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5.</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Самостоятель-ная работа</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154</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19</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19</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26</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26</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32</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32</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7%</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6.</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Аттестация</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46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5</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5</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8</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8</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10</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10</w:t>
            </w:r>
          </w:p>
          <w:p w:rsidR="001A0C26" w:rsidRPr="001A0C26" w:rsidRDefault="001A0C26" w:rsidP="001A0C26">
            <w:pPr>
              <w:keepNext/>
              <w:keepLines/>
              <w:spacing w:line="230" w:lineRule="exact"/>
              <w:outlineLvl w:val="1"/>
              <w:rPr>
                <w:rFonts w:ascii="Times New Roman" w:eastAsia="Times New Roman" w:hAnsi="Times New Roman" w:cs="Times New Roman"/>
                <w:b/>
              </w:rPr>
            </w:pPr>
            <w:r w:rsidRPr="001A0C26">
              <w:rPr>
                <w:rFonts w:ascii="Times New Roman" w:eastAsia="Times New Roman" w:hAnsi="Times New Roman" w:cs="Times New Roman"/>
                <w:b/>
              </w:rPr>
              <w:t>2%</w:t>
            </w: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5.1.</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Промежуточная аттестация</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36</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8</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r>
      <w:tr w:rsidR="001A0C26" w:rsidRPr="001A0C26" w:rsidTr="001A0C26">
        <w:tc>
          <w:tcPr>
            <w:tcW w:w="7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5.2.</w:t>
            </w:r>
          </w:p>
        </w:tc>
        <w:tc>
          <w:tcPr>
            <w:tcW w:w="1809"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Итоговая аттестация</w:t>
            </w:r>
          </w:p>
        </w:tc>
        <w:tc>
          <w:tcPr>
            <w:tcW w:w="851"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10</w:t>
            </w: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601"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p>
        </w:tc>
        <w:tc>
          <w:tcPr>
            <w:tcW w:w="567" w:type="dxa"/>
          </w:tcPr>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10</w:t>
            </w:r>
          </w:p>
          <w:p w:rsidR="001A0C26" w:rsidRPr="001A0C26" w:rsidRDefault="001A0C26" w:rsidP="001A0C26">
            <w:pPr>
              <w:keepNext/>
              <w:keepLines/>
              <w:spacing w:line="230" w:lineRule="exact"/>
              <w:outlineLvl w:val="1"/>
              <w:rPr>
                <w:rFonts w:ascii="Times New Roman" w:eastAsia="Times New Roman" w:hAnsi="Times New Roman" w:cs="Times New Roman"/>
              </w:rPr>
            </w:pPr>
            <w:r w:rsidRPr="001A0C26">
              <w:rPr>
                <w:rFonts w:ascii="Times New Roman" w:eastAsia="Times New Roman" w:hAnsi="Times New Roman" w:cs="Times New Roman"/>
              </w:rPr>
              <w:t>2%</w:t>
            </w:r>
          </w:p>
        </w:tc>
      </w:tr>
    </w:tbl>
    <w:p w:rsidR="001A0C26" w:rsidRPr="001A0C26" w:rsidRDefault="001A0C26" w:rsidP="001A0C26">
      <w:pPr>
        <w:spacing w:after="0"/>
        <w:ind w:firstLine="708"/>
        <w:jc w:val="center"/>
        <w:rPr>
          <w:rFonts w:ascii="Times New Roman" w:eastAsia="Times New Roman" w:hAnsi="Times New Roman" w:cs="Times New Roman"/>
          <w:b/>
          <w:bCs/>
          <w:sz w:val="24"/>
          <w:szCs w:val="24"/>
          <w:lang w:eastAsia="ru-RU"/>
        </w:rPr>
      </w:pPr>
      <w:r w:rsidRPr="001A0C26">
        <w:rPr>
          <w:rFonts w:ascii="Calibri" w:eastAsia="Calibri" w:hAnsi="Calibri" w:cs="Times New Roman"/>
        </w:rPr>
        <w:lastRenderedPageBreak/>
        <w:t xml:space="preserve">     </w:t>
      </w:r>
      <w:r w:rsidRPr="001A0C26">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1,2 годов обучения базового  уровня (46 недель)</w:t>
      </w:r>
    </w:p>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r w:rsidRPr="001A0C26">
        <w:rPr>
          <w:rFonts w:ascii="Times New Roman" w:eastAsia="Times New Roman" w:hAnsi="Times New Roman" w:cs="Times New Roman"/>
          <w:b/>
          <w:bCs/>
          <w:sz w:val="24"/>
          <w:szCs w:val="24"/>
          <w:lang w:eastAsia="ru-RU"/>
        </w:rPr>
        <w:t>По виду спорта спортивная борьба</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1A0C26" w:rsidRPr="001A0C26" w:rsidTr="001A0C26">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август</w:t>
            </w:r>
          </w:p>
        </w:tc>
      </w:tr>
      <w:tr w:rsidR="001A0C26" w:rsidRPr="001A0C26" w:rsidTr="001A0C26">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11</w:t>
            </w:r>
          </w:p>
        </w:tc>
        <w:tc>
          <w:tcPr>
            <w:tcW w:w="550" w:type="dxa"/>
            <w:tcBorders>
              <w:top w:val="single" w:sz="8" w:space="0" w:color="auto"/>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10</w:t>
            </w:r>
          </w:p>
        </w:tc>
        <w:tc>
          <w:tcPr>
            <w:tcW w:w="550" w:type="dxa"/>
            <w:tcBorders>
              <w:top w:val="single" w:sz="8" w:space="0" w:color="auto"/>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5</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28</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50</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41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56</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4</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14</w:t>
            </w:r>
          </w:p>
        </w:tc>
        <w:tc>
          <w:tcPr>
            <w:tcW w:w="567" w:type="dxa"/>
            <w:tcBorders>
              <w:top w:val="nil"/>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Национальные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22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55</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19</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r>
      <w:tr w:rsidR="001A0C26" w:rsidRPr="001A0C26" w:rsidTr="001A0C26">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color w:val="000000"/>
                <w:sz w:val="24"/>
                <w:szCs w:val="24"/>
                <w:lang w:eastAsia="ru-RU"/>
              </w:rPr>
            </w:pPr>
            <w:r w:rsidRPr="001A0C26">
              <w:rPr>
                <w:rFonts w:ascii="Times New Roman" w:eastAsia="Times New Roman" w:hAnsi="Times New Roman" w:cs="Times New Roman"/>
                <w:b/>
                <w:color w:val="000000"/>
                <w:sz w:val="24"/>
                <w:szCs w:val="24"/>
                <w:lang w:eastAsia="ru-RU"/>
              </w:rPr>
              <w:t>276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20</w:t>
            </w:r>
          </w:p>
        </w:tc>
        <w:tc>
          <w:tcPr>
            <w:tcW w:w="567" w:type="dxa"/>
            <w:tcBorders>
              <w:top w:val="nil"/>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26</w:t>
            </w:r>
          </w:p>
        </w:tc>
        <w:tc>
          <w:tcPr>
            <w:tcW w:w="550" w:type="dxa"/>
            <w:tcBorders>
              <w:top w:val="nil"/>
              <w:left w:val="nil"/>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24</w:t>
            </w:r>
          </w:p>
        </w:tc>
        <w:tc>
          <w:tcPr>
            <w:tcW w:w="550" w:type="dxa"/>
            <w:tcBorders>
              <w:top w:val="nil"/>
              <w:left w:val="nil"/>
              <w:bottom w:val="single" w:sz="8"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16</w:t>
            </w:r>
          </w:p>
        </w:tc>
      </w:tr>
    </w:tbl>
    <w:p w:rsidR="001A0C26" w:rsidRDefault="001A0C26" w:rsidP="001A0C26">
      <w:pPr>
        <w:rPr>
          <w:rFonts w:ascii="Times New Roman" w:hAnsi="Times New Roman" w:cs="Times New Roman"/>
        </w:rPr>
      </w:pPr>
    </w:p>
    <w:p w:rsidR="001A0C26" w:rsidRDefault="001A0C26" w:rsidP="001A0C26">
      <w:pPr>
        <w:rPr>
          <w:rFonts w:ascii="Times New Roman" w:hAnsi="Times New Roman" w:cs="Times New Roman"/>
        </w:rPr>
      </w:pPr>
    </w:p>
    <w:p w:rsidR="001A0C26" w:rsidRDefault="001A0C26" w:rsidP="001A0C26">
      <w:pPr>
        <w:rPr>
          <w:rFonts w:ascii="Times New Roman" w:hAnsi="Times New Roman" w:cs="Times New Roman"/>
        </w:rPr>
      </w:pPr>
    </w:p>
    <w:p w:rsidR="001A0C26" w:rsidRDefault="001A0C26" w:rsidP="001A0C26">
      <w:pPr>
        <w:rPr>
          <w:rFonts w:ascii="Times New Roman" w:hAnsi="Times New Roman" w:cs="Times New Roman"/>
        </w:rPr>
      </w:pPr>
    </w:p>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r w:rsidRPr="001A0C26">
        <w:rPr>
          <w:rFonts w:ascii="Times New Roman" w:eastAsia="Times New Roman" w:hAnsi="Times New Roman" w:cs="Times New Roman"/>
          <w:b/>
          <w:bCs/>
          <w:sz w:val="24"/>
          <w:szCs w:val="24"/>
          <w:lang w:eastAsia="ru-RU"/>
        </w:rPr>
        <w:lastRenderedPageBreak/>
        <w:t>Учебный план-график  распределения учебных часов по предметным областям   для  групп 3,4  годов обучения базового  уровня (46 недель)</w:t>
      </w:r>
    </w:p>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r w:rsidRPr="001A0C26">
        <w:rPr>
          <w:rFonts w:ascii="Times New Roman" w:eastAsia="Times New Roman" w:hAnsi="Times New Roman" w:cs="Times New Roman"/>
          <w:b/>
          <w:bCs/>
          <w:sz w:val="24"/>
          <w:szCs w:val="24"/>
          <w:lang w:eastAsia="ru-RU"/>
        </w:rPr>
        <w:t>по виду спорта спортивная борьба</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1A0C26" w:rsidRPr="001A0C26" w:rsidTr="001A0C26">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август</w:t>
            </w:r>
          </w:p>
        </w:tc>
      </w:tr>
      <w:tr w:rsidR="001A0C26" w:rsidRPr="001A0C26" w:rsidTr="001A0C26">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166</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15</w:t>
            </w:r>
          </w:p>
        </w:tc>
        <w:tc>
          <w:tcPr>
            <w:tcW w:w="550" w:type="dxa"/>
            <w:tcBorders>
              <w:top w:val="single" w:sz="8" w:space="0" w:color="auto"/>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14</w:t>
            </w:r>
          </w:p>
        </w:tc>
        <w:tc>
          <w:tcPr>
            <w:tcW w:w="550" w:type="dxa"/>
            <w:tcBorders>
              <w:top w:val="single" w:sz="8" w:space="0" w:color="auto"/>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7</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37</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70</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59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72</w:t>
            </w:r>
          </w:p>
        </w:tc>
        <w:tc>
          <w:tcPr>
            <w:tcW w:w="567"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8</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4</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18</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Национальные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26</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71</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8</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7</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25</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r>
      <w:tr w:rsidR="001A0C26" w:rsidRPr="001A0C26" w:rsidTr="001A0C26">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color w:val="000000"/>
                <w:sz w:val="24"/>
                <w:szCs w:val="24"/>
                <w:lang w:eastAsia="ru-RU"/>
              </w:rPr>
            </w:pPr>
            <w:r w:rsidRPr="001A0C26">
              <w:rPr>
                <w:rFonts w:ascii="Times New Roman" w:eastAsia="Times New Roman" w:hAnsi="Times New Roman" w:cs="Times New Roman"/>
                <w:b/>
                <w:color w:val="000000"/>
                <w:sz w:val="24"/>
                <w:szCs w:val="24"/>
                <w:lang w:eastAsia="ru-RU"/>
              </w:rPr>
              <w:t>368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34</w:t>
            </w:r>
          </w:p>
        </w:tc>
        <w:tc>
          <w:tcPr>
            <w:tcW w:w="550"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50" w:type="dxa"/>
            <w:tcBorders>
              <w:top w:val="nil"/>
              <w:left w:val="nil"/>
              <w:bottom w:val="single" w:sz="8"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20</w:t>
            </w:r>
          </w:p>
        </w:tc>
      </w:tr>
    </w:tbl>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r w:rsidRPr="001A0C26">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5,6  годов обучения базового  уровня</w:t>
      </w:r>
    </w:p>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r w:rsidRPr="001A0C26">
        <w:rPr>
          <w:rFonts w:ascii="Times New Roman" w:eastAsia="Times New Roman" w:hAnsi="Times New Roman" w:cs="Times New Roman"/>
          <w:b/>
          <w:bCs/>
          <w:sz w:val="24"/>
          <w:szCs w:val="24"/>
          <w:lang w:eastAsia="ru-RU"/>
        </w:rPr>
        <w:t>по виду спорта спортивная борьба</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1A0C26" w:rsidRPr="001A0C26" w:rsidTr="001A0C26">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1A0C26" w:rsidRPr="001A0C26" w:rsidRDefault="001A0C26" w:rsidP="001A0C26">
            <w:pPr>
              <w:spacing w:after="0" w:line="240" w:lineRule="auto"/>
              <w:ind w:left="113" w:right="113"/>
              <w:jc w:val="center"/>
              <w:rPr>
                <w:rFonts w:ascii="Times New Roman" w:eastAsia="Times New Roman" w:hAnsi="Times New Roman" w:cs="Times New Roman"/>
                <w:sz w:val="20"/>
                <w:szCs w:val="20"/>
                <w:lang w:eastAsia="ru-RU"/>
              </w:rPr>
            </w:pPr>
            <w:r w:rsidRPr="001A0C26">
              <w:rPr>
                <w:rFonts w:ascii="Times New Roman" w:eastAsia="Times New Roman" w:hAnsi="Times New Roman" w:cs="Times New Roman"/>
                <w:sz w:val="20"/>
                <w:szCs w:val="20"/>
                <w:lang w:eastAsia="ru-RU"/>
              </w:rPr>
              <w:t>август</w:t>
            </w:r>
          </w:p>
        </w:tc>
      </w:tr>
      <w:tr w:rsidR="001A0C26" w:rsidRPr="001A0C26" w:rsidTr="001A0C26">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198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13</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11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46</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78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color w:val="002060"/>
                <w:sz w:val="24"/>
                <w:szCs w:val="24"/>
                <w:lang w:eastAsia="ru-RU"/>
              </w:rPr>
            </w:pPr>
            <w:r w:rsidRPr="001A0C26">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color w:val="002060"/>
                <w:sz w:val="28"/>
                <w:szCs w:val="28"/>
                <w:lang w:eastAsia="ru-RU"/>
              </w:rPr>
            </w:pPr>
            <w:r w:rsidRPr="001A0C26">
              <w:rPr>
                <w:rFonts w:ascii="Times New Roman" w:eastAsia="Times New Roman" w:hAnsi="Times New Roman" w:cs="Times New Roman"/>
                <w:b/>
                <w:color w:val="002060"/>
                <w:sz w:val="28"/>
                <w:szCs w:val="28"/>
                <w:lang w:eastAsia="ru-RU"/>
              </w:rPr>
              <w:t>74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4</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4</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23</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color w:val="002060"/>
                <w:sz w:val="20"/>
                <w:szCs w:val="20"/>
                <w:lang w:eastAsia="ru-RU"/>
              </w:rPr>
            </w:pPr>
            <w:r w:rsidRPr="001A0C26">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iCs/>
                <w:color w:val="002060"/>
                <w:sz w:val="24"/>
                <w:szCs w:val="24"/>
                <w:lang w:eastAsia="ru-RU"/>
              </w:rPr>
            </w:pPr>
            <w:r w:rsidRPr="001A0C26">
              <w:rPr>
                <w:rFonts w:ascii="Times New Roman" w:eastAsia="Times New Roman" w:hAnsi="Times New Roman" w:cs="Times New Roman"/>
                <w:iCs/>
                <w:color w:val="002060"/>
                <w:sz w:val="24"/>
                <w:szCs w:val="24"/>
                <w:lang w:eastAsia="ru-RU"/>
              </w:rPr>
              <w:t>Национальный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color w:val="002060"/>
                <w:sz w:val="28"/>
                <w:szCs w:val="28"/>
                <w:lang w:eastAsia="ru-RU"/>
              </w:rPr>
            </w:pPr>
            <w:r w:rsidRPr="001A0C26">
              <w:rPr>
                <w:rFonts w:ascii="Times New Roman" w:eastAsia="Times New Roman" w:hAnsi="Times New Roman" w:cs="Times New Roman"/>
                <w:color w:val="002060"/>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96</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8</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9</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1</w:t>
            </w:r>
          </w:p>
        </w:tc>
      </w:tr>
      <w:tr w:rsidR="001A0C26" w:rsidRPr="001A0C26" w:rsidTr="001A0C2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1A0C26" w:rsidRPr="001A0C26" w:rsidRDefault="001A0C26" w:rsidP="001A0C26">
            <w:pPr>
              <w:spacing w:after="0" w:line="240" w:lineRule="auto"/>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sz w:val="28"/>
                <w:szCs w:val="28"/>
                <w:lang w:eastAsia="ru-RU"/>
              </w:rPr>
            </w:pPr>
            <w:r w:rsidRPr="001A0C26">
              <w:rPr>
                <w:rFonts w:ascii="Times New Roman" w:eastAsia="Times New Roman" w:hAnsi="Times New Roman" w:cs="Times New Roman"/>
                <w:b/>
                <w:sz w:val="28"/>
                <w:szCs w:val="28"/>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r w:rsidRPr="001A0C26">
              <w:rPr>
                <w:rFonts w:ascii="Times New Roman" w:eastAsia="Times New Roman" w:hAnsi="Times New Roman" w:cs="Times New Roman"/>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sz w:val="28"/>
                <w:szCs w:val="28"/>
                <w:lang w:eastAsia="ru-RU"/>
              </w:rPr>
            </w:pPr>
          </w:p>
        </w:tc>
      </w:tr>
      <w:tr w:rsidR="001A0C26" w:rsidRPr="001A0C26" w:rsidTr="001A0C26">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1A0C26" w:rsidRPr="001A0C26" w:rsidRDefault="001A0C26" w:rsidP="001A0C26">
            <w:pPr>
              <w:spacing w:after="0" w:line="240" w:lineRule="auto"/>
              <w:rPr>
                <w:rFonts w:ascii="Times New Roman" w:eastAsia="Times New Roman" w:hAnsi="Times New Roman" w:cs="Times New Roman"/>
                <w:b/>
                <w:sz w:val="20"/>
                <w:szCs w:val="20"/>
                <w:lang w:eastAsia="ru-RU"/>
              </w:rPr>
            </w:pPr>
            <w:r w:rsidRPr="001A0C26">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widowControl w:val="0"/>
              <w:spacing w:after="0" w:line="240" w:lineRule="auto"/>
              <w:jc w:val="center"/>
              <w:rPr>
                <w:rFonts w:ascii="Times New Roman" w:eastAsia="Times New Roman" w:hAnsi="Times New Roman" w:cs="Times New Roman"/>
                <w:b/>
                <w:color w:val="000000"/>
                <w:sz w:val="24"/>
                <w:szCs w:val="24"/>
                <w:lang w:eastAsia="ru-RU"/>
              </w:rPr>
            </w:pPr>
            <w:r w:rsidRPr="001A0C26">
              <w:rPr>
                <w:rFonts w:ascii="Times New Roman" w:eastAsia="Times New Roman" w:hAnsi="Times New Roman" w:cs="Times New Roman"/>
                <w:b/>
                <w:color w:val="000000"/>
                <w:sz w:val="24"/>
                <w:szCs w:val="24"/>
                <w:lang w:eastAsia="ru-RU"/>
              </w:rPr>
              <w:t>460</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48</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46</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38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44</w:t>
            </w:r>
          </w:p>
        </w:tc>
        <w:tc>
          <w:tcPr>
            <w:tcW w:w="567"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44</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46</w:t>
            </w:r>
          </w:p>
        </w:tc>
        <w:tc>
          <w:tcPr>
            <w:tcW w:w="550" w:type="dxa"/>
            <w:tcBorders>
              <w:top w:val="nil"/>
              <w:left w:val="nil"/>
              <w:bottom w:val="single" w:sz="8" w:space="0" w:color="auto"/>
              <w:right w:val="single" w:sz="4" w:space="0" w:color="auto"/>
            </w:tcBorders>
            <w:shd w:val="clear" w:color="auto" w:fill="auto"/>
            <w:noWrap/>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40</w:t>
            </w:r>
          </w:p>
        </w:tc>
        <w:tc>
          <w:tcPr>
            <w:tcW w:w="550" w:type="dxa"/>
            <w:tcBorders>
              <w:top w:val="nil"/>
              <w:left w:val="nil"/>
              <w:bottom w:val="single" w:sz="8" w:space="0" w:color="auto"/>
              <w:right w:val="single" w:sz="4" w:space="0" w:color="auto"/>
            </w:tcBorders>
            <w:shd w:val="clear" w:color="auto" w:fill="auto"/>
            <w:vAlign w:val="center"/>
          </w:tcPr>
          <w:p w:rsidR="001A0C26" w:rsidRPr="001A0C26" w:rsidRDefault="001A0C26" w:rsidP="001A0C26">
            <w:pPr>
              <w:spacing w:after="0" w:line="240" w:lineRule="auto"/>
              <w:jc w:val="center"/>
              <w:rPr>
                <w:rFonts w:ascii="Times New Roman" w:eastAsia="Times New Roman" w:hAnsi="Times New Roman" w:cs="Times New Roman"/>
                <w:b/>
                <w:sz w:val="24"/>
                <w:szCs w:val="24"/>
                <w:lang w:eastAsia="ru-RU"/>
              </w:rPr>
            </w:pPr>
            <w:r w:rsidRPr="001A0C26">
              <w:rPr>
                <w:rFonts w:ascii="Times New Roman" w:eastAsia="Times New Roman" w:hAnsi="Times New Roman" w:cs="Times New Roman"/>
                <w:b/>
                <w:sz w:val="24"/>
                <w:szCs w:val="24"/>
                <w:lang w:eastAsia="ru-RU"/>
              </w:rPr>
              <w:t>26</w:t>
            </w:r>
          </w:p>
        </w:tc>
      </w:tr>
    </w:tbl>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p>
    <w:p w:rsidR="001A0C26" w:rsidRPr="001A0C26" w:rsidRDefault="001A0C26" w:rsidP="001A0C26">
      <w:pPr>
        <w:widowControl w:val="0"/>
        <w:spacing w:after="0" w:line="240" w:lineRule="auto"/>
        <w:ind w:firstLine="708"/>
        <w:jc w:val="center"/>
        <w:rPr>
          <w:rFonts w:ascii="Times New Roman" w:eastAsia="Times New Roman" w:hAnsi="Times New Roman" w:cs="Times New Roman"/>
          <w:b/>
          <w:bCs/>
          <w:sz w:val="24"/>
          <w:szCs w:val="24"/>
          <w:lang w:eastAsia="ru-RU"/>
        </w:rPr>
      </w:pPr>
    </w:p>
    <w:p w:rsidR="001A0C26" w:rsidRPr="001A0C26" w:rsidRDefault="001A0C26" w:rsidP="001A0C26">
      <w:pPr>
        <w:keepNext/>
        <w:keepLines/>
        <w:spacing w:after="0" w:line="230" w:lineRule="exact"/>
        <w:ind w:left="3520"/>
        <w:jc w:val="right"/>
        <w:outlineLvl w:val="1"/>
        <w:rPr>
          <w:rFonts w:ascii="Times New Roman" w:eastAsia="Times New Roman" w:hAnsi="Times New Roman" w:cs="Times New Roman"/>
        </w:rPr>
      </w:pPr>
    </w:p>
    <w:p w:rsidR="001A0C26" w:rsidRPr="001A0C26" w:rsidRDefault="001A0C26" w:rsidP="001A0C26">
      <w:pPr>
        <w:keepNext/>
        <w:keepLines/>
        <w:spacing w:after="0" w:line="230" w:lineRule="exact"/>
        <w:ind w:left="3520"/>
        <w:jc w:val="right"/>
        <w:outlineLvl w:val="1"/>
        <w:rPr>
          <w:rFonts w:ascii="Times New Roman" w:eastAsia="Times New Roman" w:hAnsi="Times New Roman" w:cs="Times New Roman"/>
        </w:rPr>
      </w:pPr>
      <w:r w:rsidRPr="001A0C26">
        <w:rPr>
          <w:rFonts w:ascii="Times New Roman" w:eastAsia="Times New Roman" w:hAnsi="Times New Roman" w:cs="Times New Roman"/>
        </w:rPr>
        <w:t>Таблица № 3</w:t>
      </w:r>
    </w:p>
    <w:p w:rsidR="001A0C26" w:rsidRPr="001A0C26" w:rsidRDefault="001A0C26" w:rsidP="001A0C26">
      <w:pPr>
        <w:keepNext/>
        <w:keepLines/>
        <w:spacing w:after="0" w:line="240" w:lineRule="auto"/>
        <w:ind w:left="3520"/>
        <w:jc w:val="right"/>
        <w:outlineLvl w:val="1"/>
        <w:rPr>
          <w:rFonts w:ascii="Times New Roman" w:eastAsia="Times New Roman" w:hAnsi="Times New Roman" w:cs="Times New Roman"/>
        </w:rPr>
      </w:pPr>
    </w:p>
    <w:p w:rsidR="001A0C26" w:rsidRPr="001A0C26" w:rsidRDefault="001A0C26" w:rsidP="001A0C26">
      <w:pPr>
        <w:keepNext/>
        <w:keepLines/>
        <w:spacing w:after="0" w:line="240" w:lineRule="auto"/>
        <w:ind w:left="3520"/>
        <w:outlineLvl w:val="1"/>
        <w:rPr>
          <w:rFonts w:ascii="Times New Roman" w:eastAsia="Times New Roman" w:hAnsi="Times New Roman" w:cs="Times New Roman"/>
        </w:rPr>
      </w:pPr>
      <w:r w:rsidRPr="001A0C26">
        <w:rPr>
          <w:rFonts w:ascii="Times New Roman" w:eastAsia="Times New Roman" w:hAnsi="Times New Roman" w:cs="Times New Roman"/>
        </w:rPr>
        <w:t xml:space="preserve">          </w:t>
      </w:r>
    </w:p>
    <w:tbl>
      <w:tblPr>
        <w:tblpPr w:leftFromText="180" w:rightFromText="180" w:vertAnchor="text" w:horzAnchor="margin" w:tblpY="-17"/>
        <w:tblW w:w="9781" w:type="dxa"/>
        <w:tblLayout w:type="fixed"/>
        <w:tblCellMar>
          <w:left w:w="10" w:type="dxa"/>
          <w:right w:w="10" w:type="dxa"/>
        </w:tblCellMar>
        <w:tblLook w:val="04A0" w:firstRow="1" w:lastRow="0" w:firstColumn="1" w:lastColumn="0" w:noHBand="0" w:noVBand="1"/>
      </w:tblPr>
      <w:tblGrid>
        <w:gridCol w:w="3402"/>
        <w:gridCol w:w="1134"/>
        <w:gridCol w:w="993"/>
        <w:gridCol w:w="1134"/>
        <w:gridCol w:w="992"/>
        <w:gridCol w:w="1198"/>
        <w:gridCol w:w="928"/>
      </w:tblGrid>
      <w:tr w:rsidR="001A0C26" w:rsidRPr="001A0C26" w:rsidTr="001A0C26">
        <w:trPr>
          <w:trHeight w:val="494"/>
        </w:trPr>
        <w:tc>
          <w:tcPr>
            <w:tcW w:w="3402" w:type="dxa"/>
            <w:vMerge w:val="restart"/>
            <w:tcBorders>
              <w:top w:val="single" w:sz="4" w:space="0" w:color="auto"/>
              <w:left w:val="single" w:sz="4" w:space="0" w:color="auto"/>
              <w:right w:val="single" w:sz="4" w:space="0" w:color="auto"/>
            </w:tcBorders>
            <w:shd w:val="clear" w:color="auto" w:fill="FFFFFF"/>
          </w:tcPr>
          <w:p w:rsidR="001A0C26" w:rsidRPr="001A0C26" w:rsidRDefault="001A0C26" w:rsidP="001A0C26">
            <w:pPr>
              <w:spacing w:after="0" w:line="235"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Показатель Учебной нагрузки</w:t>
            </w:r>
          </w:p>
        </w:tc>
        <w:tc>
          <w:tcPr>
            <w:tcW w:w="6379" w:type="dxa"/>
            <w:gridSpan w:val="6"/>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2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Базовый уровень сложности</w:t>
            </w:r>
          </w:p>
        </w:tc>
      </w:tr>
      <w:tr w:rsidR="001A0C26" w:rsidRPr="001A0C26" w:rsidTr="001A0C26">
        <w:trPr>
          <w:trHeight w:val="485"/>
        </w:trPr>
        <w:tc>
          <w:tcPr>
            <w:tcW w:w="3402" w:type="dxa"/>
            <w:vMerge/>
            <w:tcBorders>
              <w:left w:val="single" w:sz="4" w:space="0" w:color="auto"/>
              <w:bottom w:val="single" w:sz="4" w:space="0" w:color="auto"/>
              <w:right w:val="single" w:sz="4" w:space="0" w:color="auto"/>
            </w:tcBorders>
            <w:shd w:val="clear" w:color="auto" w:fill="FFFFFF"/>
          </w:tcPr>
          <w:p w:rsidR="001A0C26" w:rsidRPr="001A0C26" w:rsidRDefault="001A0C26" w:rsidP="001A0C26">
            <w:pP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ind w:left="18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 год обучения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ind w:left="16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 год обучения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 год обучения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 год обучения</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 год обучения</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 год обучения</w:t>
            </w:r>
          </w:p>
        </w:tc>
      </w:tr>
      <w:tr w:rsidR="001A0C26" w:rsidRPr="001A0C26" w:rsidTr="001A0C26">
        <w:trPr>
          <w:trHeight w:val="733"/>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Количество часов</w:t>
            </w:r>
          </w:p>
          <w:p w:rsidR="001A0C26" w:rsidRPr="001A0C26" w:rsidRDefault="001A0C26" w:rsidP="001A0C26">
            <w:pPr>
              <w:spacing w:after="0" w:line="235"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в неделю (астрономических часов, минут)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8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10</w:t>
            </w:r>
          </w:p>
        </w:tc>
      </w:tr>
      <w:tr w:rsidR="001A0C26" w:rsidRPr="001A0C26" w:rsidTr="001A0C26">
        <w:trPr>
          <w:trHeight w:val="48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Количество занятий в неделю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8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r>
      <w:tr w:rsidR="001A0C26" w:rsidRPr="001A0C26" w:rsidTr="001A0C26">
        <w:trPr>
          <w:trHeight w:val="98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Объем времени на реализацию предметных областей в неделях; времени в учебном году: сентябрь-июнь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60" w:line="240" w:lineRule="auto"/>
              <w:ind w:left="18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p w:rsidR="001A0C26" w:rsidRPr="001A0C26" w:rsidRDefault="001A0C26" w:rsidP="001A0C26">
            <w:pPr>
              <w:spacing w:before="60" w:after="0" w:line="240" w:lineRule="auto"/>
              <w:ind w:left="1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недель/год</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60" w:line="240" w:lineRule="auto"/>
              <w:ind w:left="16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p w:rsidR="001A0C26" w:rsidRPr="001A0C26" w:rsidRDefault="001A0C26" w:rsidP="001A0C26">
            <w:pPr>
              <w:spacing w:before="60" w:after="0" w:line="240" w:lineRule="auto"/>
              <w:ind w:left="16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недель/год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6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p w:rsidR="001A0C26" w:rsidRPr="001A0C26" w:rsidRDefault="001A0C26" w:rsidP="001A0C26">
            <w:pPr>
              <w:spacing w:before="60"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недель/год</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6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p w:rsidR="001A0C26" w:rsidRPr="001A0C26" w:rsidRDefault="001A0C26" w:rsidP="001A0C26">
            <w:pPr>
              <w:spacing w:before="60" w:after="0" w:line="240" w:lineRule="auto"/>
              <w:ind w:left="16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недель/год</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6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p w:rsidR="001A0C26" w:rsidRPr="001A0C26" w:rsidRDefault="001A0C26" w:rsidP="001A0C26">
            <w:pPr>
              <w:spacing w:before="60" w:after="0" w:line="240" w:lineRule="auto"/>
              <w:ind w:left="16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недель/год</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6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p w:rsidR="001A0C26" w:rsidRPr="001A0C26" w:rsidRDefault="001A0C26" w:rsidP="001A0C26">
            <w:pPr>
              <w:spacing w:before="60"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Недель</w:t>
            </w:r>
          </w:p>
          <w:p w:rsidR="001A0C26" w:rsidRPr="001A0C26" w:rsidRDefault="001A0C26" w:rsidP="001A0C26">
            <w:pPr>
              <w:spacing w:before="60"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/год</w:t>
            </w:r>
          </w:p>
        </w:tc>
      </w:tr>
      <w:tr w:rsidR="001A0C26" w:rsidRPr="001A0C26" w:rsidTr="001A0C26">
        <w:trPr>
          <w:trHeight w:val="271"/>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35"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Общее количество часов в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8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368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368</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460</w:t>
            </w:r>
          </w:p>
        </w:tc>
      </w:tr>
      <w:tr w:rsidR="001A0C26" w:rsidRPr="001A0C26" w:rsidTr="001A0C26">
        <w:trPr>
          <w:trHeight w:val="27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Общее количество занятий в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8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138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184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184</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230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230</w:t>
            </w:r>
          </w:p>
        </w:tc>
      </w:tr>
      <w:tr w:rsidR="001A0C26" w:rsidRPr="001A0C26" w:rsidTr="001A0C26">
        <w:trPr>
          <w:trHeight w:val="422"/>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exact"/>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Минимальное количество детей в группах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8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28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12</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ind w:left="160" w:firstLine="30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12</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1A0C26" w:rsidRPr="001A0C26" w:rsidRDefault="001A0C26" w:rsidP="001A0C26">
            <w:pPr>
              <w:spacing w:after="0" w:line="240" w:lineRule="auto"/>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12</w:t>
            </w:r>
          </w:p>
        </w:tc>
      </w:tr>
    </w:tbl>
    <w:p w:rsidR="001A0C26" w:rsidRPr="001A0C26" w:rsidRDefault="001A0C26" w:rsidP="001A0C26">
      <w:pPr>
        <w:keepNext/>
        <w:keepLines/>
        <w:spacing w:after="0" w:line="230" w:lineRule="exact"/>
        <w:ind w:left="3520"/>
        <w:outlineLvl w:val="1"/>
        <w:rPr>
          <w:rFonts w:ascii="Times New Roman" w:eastAsia="Times New Roman" w:hAnsi="Times New Roman" w:cs="Times New Roman"/>
        </w:rPr>
      </w:pPr>
    </w:p>
    <w:p w:rsidR="001A0C26" w:rsidRPr="001A0C26" w:rsidRDefault="001A0C26" w:rsidP="001A0C26">
      <w:pPr>
        <w:rPr>
          <w:rFonts w:ascii="Times New Roman" w:eastAsia="Calibri" w:hAnsi="Times New Roman" w:cs="Times New Roman"/>
          <w:b/>
          <w:sz w:val="24"/>
          <w:szCs w:val="24"/>
        </w:rPr>
      </w:pPr>
      <w:bookmarkStart w:id="1" w:name="bookmark6"/>
      <w:r w:rsidRPr="001A0C26">
        <w:rPr>
          <w:rFonts w:ascii="Times New Roman" w:eastAsia="Calibri" w:hAnsi="Times New Roman" w:cs="Times New Roman"/>
          <w:b/>
          <w:sz w:val="24"/>
          <w:szCs w:val="24"/>
        </w:rPr>
        <w:t xml:space="preserve">     2.3.   Расписание занятий обучающихся</w:t>
      </w:r>
    </w:p>
    <w:p w:rsidR="001A0C26" w:rsidRPr="001A0C26" w:rsidRDefault="001A0C26" w:rsidP="001A0C26">
      <w:pPr>
        <w:rPr>
          <w:rFonts w:ascii="Times New Roman" w:eastAsia="Calibri" w:hAnsi="Times New Roman" w:cs="Times New Roman"/>
          <w:b/>
          <w:sz w:val="24"/>
          <w:szCs w:val="24"/>
        </w:rPr>
      </w:pPr>
      <w:r w:rsidRPr="001A0C26">
        <w:rPr>
          <w:rFonts w:ascii="Times New Roman" w:eastAsia="Calibri" w:hAnsi="Times New Roman" w:cs="Times New Roman"/>
          <w:b/>
          <w:sz w:val="24"/>
          <w:szCs w:val="24"/>
        </w:rPr>
        <w:t xml:space="preserve">         Расписание занятий обучающихся устанавливается на основании учебного плана в соответствии с санитарными правилами и нормами (приложение № 1)</w:t>
      </w:r>
    </w:p>
    <w:p w:rsidR="001A0C26" w:rsidRPr="001A0C26" w:rsidRDefault="001A0C26" w:rsidP="001A0C26">
      <w:pPr>
        <w:jc w:val="center"/>
        <w:rPr>
          <w:rFonts w:ascii="Times New Roman" w:eastAsia="Calibri" w:hAnsi="Times New Roman" w:cs="Times New Roman"/>
          <w:b/>
          <w:sz w:val="24"/>
          <w:szCs w:val="24"/>
        </w:rPr>
      </w:pPr>
      <w:r w:rsidRPr="001A0C26">
        <w:rPr>
          <w:rFonts w:ascii="Times New Roman" w:eastAsia="Calibri" w:hAnsi="Times New Roman" w:cs="Times New Roman"/>
          <w:b/>
          <w:sz w:val="24"/>
          <w:szCs w:val="24"/>
        </w:rPr>
        <w:t>3. МЕТОДИЧЕСКАЯ ЧАСТЬ</w:t>
      </w:r>
      <w:bookmarkEnd w:id="1"/>
    </w:p>
    <w:p w:rsidR="001A0C26" w:rsidRPr="001A0C26" w:rsidRDefault="001A0C26" w:rsidP="001A0C26">
      <w:pPr>
        <w:spacing w:after="118" w:line="230" w:lineRule="exact"/>
        <w:ind w:left="20"/>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3.1. Методика и содержание работы по предметной области «теоретические основы физической культуры и спорта» для базового уровня</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Основными задачами работы по предметной области «теоретические основы физической культуры и спорта» для базового уровня являются привитие юным спортсменам:</w:t>
      </w:r>
    </w:p>
    <w:p w:rsidR="001A0C26" w:rsidRPr="001A0C26" w:rsidRDefault="001A0C26" w:rsidP="001A0C26">
      <w:pPr>
        <w:numPr>
          <w:ilvl w:val="0"/>
          <w:numId w:val="4"/>
        </w:numPr>
        <w:tabs>
          <w:tab w:val="left" w:pos="790"/>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знания истории развития спорта;</w:t>
      </w:r>
    </w:p>
    <w:p w:rsidR="001A0C26" w:rsidRPr="001A0C26" w:rsidRDefault="001A0C26" w:rsidP="00C43F34">
      <w:pPr>
        <w:numPr>
          <w:ilvl w:val="0"/>
          <w:numId w:val="4"/>
        </w:numPr>
        <w:tabs>
          <w:tab w:val="left" w:pos="851"/>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знания места физической культуры и спорта в современном обществе;</w:t>
      </w:r>
    </w:p>
    <w:p w:rsidR="001A0C26" w:rsidRPr="001A0C26" w:rsidRDefault="001A0C26" w:rsidP="001A0C26">
      <w:pPr>
        <w:numPr>
          <w:ilvl w:val="0"/>
          <w:numId w:val="4"/>
        </w:numPr>
        <w:tabs>
          <w:tab w:val="left" w:pos="790"/>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знания основ законодательства в области физической культуры и спорта;</w:t>
      </w:r>
    </w:p>
    <w:p w:rsidR="001A0C26" w:rsidRPr="001A0C26" w:rsidRDefault="001A0C26" w:rsidP="001A0C26">
      <w:pPr>
        <w:numPr>
          <w:ilvl w:val="0"/>
          <w:numId w:val="4"/>
        </w:numPr>
        <w:tabs>
          <w:tab w:val="left" w:pos="790"/>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знаний, умений и навыков гигиены;</w:t>
      </w:r>
    </w:p>
    <w:p w:rsidR="001A0C26" w:rsidRPr="001A0C26" w:rsidRDefault="001A0C26" w:rsidP="001A0C26">
      <w:pPr>
        <w:numPr>
          <w:ilvl w:val="0"/>
          <w:numId w:val="4"/>
        </w:numPr>
        <w:tabs>
          <w:tab w:val="left" w:pos="790"/>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знания режима дня, основ закаливания организма, здорового образа жизни;</w:t>
      </w:r>
    </w:p>
    <w:p w:rsidR="001A0C26" w:rsidRPr="001A0C26" w:rsidRDefault="001A0C26" w:rsidP="001A0C26">
      <w:pPr>
        <w:numPr>
          <w:ilvl w:val="0"/>
          <w:numId w:val="4"/>
        </w:numPr>
        <w:tabs>
          <w:tab w:val="left" w:pos="790"/>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знания основ здорового питания.</w:t>
      </w:r>
    </w:p>
    <w:p w:rsidR="001A0C26" w:rsidRPr="001A0C26" w:rsidRDefault="001A0C26" w:rsidP="001A0C26">
      <w:pPr>
        <w:tabs>
          <w:tab w:val="left" w:pos="790"/>
        </w:tabs>
        <w:spacing w:after="0" w:line="274" w:lineRule="exact"/>
        <w:ind w:left="660"/>
        <w:jc w:val="both"/>
        <w:rPr>
          <w:rFonts w:ascii="Times New Roman" w:eastAsia="Times New Roman" w:hAnsi="Times New Roman" w:cs="Times New Roman"/>
          <w:color w:val="000000"/>
          <w:sz w:val="23"/>
          <w:szCs w:val="23"/>
          <w:lang w:eastAsia="ru-RU"/>
        </w:rPr>
      </w:pPr>
    </w:p>
    <w:p w:rsidR="001A0C26" w:rsidRPr="001A0C26" w:rsidRDefault="001A0C26" w:rsidP="001A0C26">
      <w:pPr>
        <w:spacing w:after="0" w:line="274" w:lineRule="exact"/>
        <w:ind w:left="20"/>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3.1.1.Методические материалы по предметной области «теоретические основы физической культуры и спорта» для базового уровня</w:t>
      </w:r>
    </w:p>
    <w:p w:rsidR="001A0C26" w:rsidRPr="001A0C26" w:rsidRDefault="001A0C26" w:rsidP="001A0C26">
      <w:pPr>
        <w:spacing w:after="0" w:line="274" w:lineRule="exact"/>
        <w:ind w:lef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b/>
          <w:color w:val="000000"/>
          <w:sz w:val="23"/>
          <w:szCs w:val="23"/>
          <w:lang w:eastAsia="ru-RU"/>
        </w:rPr>
        <w:t>Знание истории развития спорта</w:t>
      </w:r>
      <w:r w:rsidRPr="001A0C26">
        <w:rPr>
          <w:rFonts w:ascii="Times New Roman" w:eastAsia="Times New Roman" w:hAnsi="Times New Roman" w:cs="Times New Roman"/>
          <w:color w:val="000000"/>
          <w:sz w:val="23"/>
          <w:szCs w:val="23"/>
          <w:lang w:eastAsia="ru-RU"/>
        </w:rPr>
        <w:t>.</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Развитие и изменение спорта на протяжении человеческой истории может много рассказать как о социальных изменениях в обществе вообще, так и о сущности спорта в частности. Многие примеры пещерного искусства, открытые на сегодняшний день, содержат изображения ритуальных церемониальных сцен. Несмотря на то, что действия, запечатлённые на этих изображениях, нельзя отнести исключительно к современному понятию о спорте, всё же можно сделать вывод, что уже тогда существовали занятия и ритуалы, напоминающие спортивную деятельность. Эти изображения, находящиеся во Франции, Африке и Австралии, были сделаны 30 000 лет назад.</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 xml:space="preserve">Существуют предметы и строения, говорящие о том, что на территории Китая существовала деятельность, подходящая под современное определение спорта, уже за 4 000 </w:t>
      </w:r>
    </w:p>
    <w:p w:rsidR="001A0C26" w:rsidRPr="001A0C26" w:rsidRDefault="001A0C26" w:rsidP="001A0C26">
      <w:pPr>
        <w:spacing w:after="0" w:line="274" w:lineRule="exact"/>
        <w:ind w:left="20" w:right="20" w:hanging="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лет до нашей эры. По всей видимости, гимнастика была популярным видом спорта в древнем </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Китае. Изображения и предметы в гробницах фараонов также говорят о том, что разные виды спортивной активности были развиты уже несколько тысячелетий назад, среди них можно отметить плавание и рыбалку. На территории Древней Персии взяли своё начало такие виды спорта как поло и состязания конных рыцарей на копьях.</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Древней Греции уже существовало большое разнообразие видов спорта. Наибольшее развитие получили различные виды борьбы, бег, метание дисков и состязания на колесницах. Судя по этому списку, военная культура и военное искусство имели прямое отношение к спорту в Древней Греции (и не только там). Там же каждые четыре года проводились Олимпийские игры - в маленькой деревне в Пелопоннесе под названием Олимпия.</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Со времён Древней Греции и по сегодняшний день история спорта легко прослеживается. Со временем спорт становился всё более организованным и регулируемым. Появлялись и формировались всё новые виды и подвиды спорта, уточнялись правила, спорт приобретал традиции и сторонников.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Индустриальная революция и массовое производство привели к тому, что у всё большего числа людей стало появляться свободное время, что привело к массовости спорта. Больше людей хотело и могло сделать спорт - частью своей жизни, занимаясь спортом напрямую или посвящая свой досуг наблюдениям за спортивными состязаниями. Эти тенденции получили ещё большее развитие с появлением СМИ и глобальных коммуникаций. Спорт стал профессиональным, что ещё больше увеличило его популярность. Современное постиндустриальное общество, базируясь на таких ресурсах, как информация и знания, используя возможности индивидуальных контактов людей при помощи интернет-технологий, активно культивирует интеллектуальные виды спорта, такие как покер и сетевые многопользовательские игры.</w:t>
      </w:r>
    </w:p>
    <w:p w:rsidR="001A0C26" w:rsidRPr="001A0C26" w:rsidRDefault="001A0C26" w:rsidP="001A0C26">
      <w:pPr>
        <w:spacing w:after="0" w:line="274" w:lineRule="exact"/>
        <w:ind w:left="20" w:firstLine="660"/>
        <w:jc w:val="both"/>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Знание места и роли физической культуры и спорта в современном обществе.</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Спорт пронизывает все уровни современного социума, оказывая широкое воздействие на основные сферы жизнедеятельности общества. Он влияет на национальные отношения, деловую жизнь, общественное положение, формирует моду, этические ценности, образ жизни людей. В подтверждение этого тезиса можно привести слова известного спортсмена А. Волкова: «...спорт сегодня - это главный социальный фактор, способный противостоять нашествию дешёвой культуры и дурным привычкам. Это лучшая «погремушка», которая сможет отвлечь людей от нынешних социальных проблем. Это, пожалуй, единственный «клей», который способен склеить всю нацию</w:t>
      </w:r>
    </w:p>
    <w:p w:rsidR="001A0C26" w:rsidRPr="001A0C26" w:rsidRDefault="001A0C26" w:rsidP="001A0C26">
      <w:pPr>
        <w:spacing w:after="0" w:line="274" w:lineRule="exact"/>
        <w:ind w:left="20"/>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воедино, что не удаётся ни религии, ни тем паче политикам».</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Действительно, спорт обладает мощной социализирующей силой. Политики давно рассматривают спорт как национальное увлечение, способное сплотить общество единой национальной идеей, наполнить своеобразной идеологией, стремлением людей к успеху, к победе.</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Социологические опросы населения, особенно молодёжи, занимающейся спортом, показывают, что спорт формирует первоначальное представление о жизни и мире. Именно в спорте наиболее ярко проявляются такие важные для современного общества ценности, как равенство шансов на успех, достижение успеха. Стремление быть первым, победить не только соперника, но и самого себя.</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Люди, прошедшие «школу спорта», убеждены, что спорт помог им воспитать веру в свои силы и возможности, а также умение ими воспользоваться. Спорт учит идти на жертвы ради достижения цели. Уроки, усвоенные юными спортсменами на спортивном поле, затем, как правило, помогают и в жизни. Многие из спортсменов утверждают, что именно спорт сделал из них человека, способного быть личностью. Посредством спорта реализуется принцип современной жизни - «рассчитывать на самого себя». Это означает, что достижение успеха зависит, прежде всего, от личных, индивидуальных качеств: честолюбия, инициативы, </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p>
    <w:p w:rsidR="001A0C26" w:rsidRPr="001A0C26" w:rsidRDefault="001A0C26" w:rsidP="001A0C26">
      <w:pPr>
        <w:spacing w:after="0" w:line="274" w:lineRule="exact"/>
        <w:ind w:left="20" w:right="20" w:hanging="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трудолюбия, терпения, волевых навыков.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ряду наук о человеке и обществе ведущее место отводиться социологии - науке о социальном мире, социальных взаимоотношениях и взаимодействиях личности.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Поэтому каждому работающему в области физической культуры и спорта крайне необходимо не только хорошо знать способы, методы и формы спортивной тренировки, другие особенности профессиональной деятельности, но и разбираться в жизненных интересах и социальных отношениях людей, на основе которых и созданы группы, общности, общество и мировое сообщество.</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социологии физической культуры как молодой науке в настоящее время пересматриваются сложившиеся подходы к оценке значимости спорта в современном социуме. Новые социально-экономические условия развития общества поставили перед физкультурно- спортивной деятельностью проблемы формирования новых ценностей ориентации, образов поведения, смыслов, стилей жизни.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Одной из основных проблем социальной физической культуры и спорта является формирование ценностного отношения общества и личности к физической культуре и спортивному стилю жизни.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настоящее время физическая культура и спорт представляют собой многофункциональное общественное явление. Это связано с тем, что данная сфера деятельности касается воспитания человека - главного элемента производительных сил общества. Физическое движение осуществляется под непосредственным воздействием общественных отношений, складывающихся между людьми, проникает не только в область культуры, но и другие важные стороны жизни: политику, экономику и др. Физической культуре и спорту как явлению общественной жизни свойственны как специфические, так и общекультурные, а также оздоровительные и воспитательные функции. Все названные функции тесно взаимосвязаны, переплетаются друг с другом, их разделение носит условный, поисковый характер. К первым стоит отнести: развитие физических особенностей, удовлетворение социальных и естественных потребностей в двигательной активности и оптимизации на основе физического состояния.</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Особое значение имеет состояние здоровья. Здоровье человека обусловлено как биологическими, так и социальными факторами и имеет, можно сказать «двойную детерминацию». Физическая культура и массовый спорт способствуют профилактике и снижению целого ряда заболеваний.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Общекультурные связи возникают в результате его многосторонних связей с другими общественными явлениями. Основной целью и важным фактором вовлечения населения (особенно молодёжи) к регулярным занятиям физической культурой и спортом является всестороннее и гармоничное развитие личности. Физическая культура и спорт используется как средство охраны и укрепления здоровья человека от самого раннего детства до преклонного возраста. Использование средств физической культуры и спорта в процессе жизнедеятельности способствует профилактике самых различных заболеваний. Особое значение в оздоровлении населения имеет поддержание здорового образа жизни.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Спорт представляет возможности не только для физического и спортивного совершенствования, но и для нравственного, эстетического, интеллектуального и трудового воспитания. Оздоровительно-рекреативная функция спорта положительно влияет на функциональные возможности организма человека, особенно это ярко выражено в детском и юношеском спорте, где благотворное влияние занятий спортом на развивающийся и формирующийся организм неоценимо. Именно в этом возрасте закладываются основы здоровья, прививаются навыки систематических занятий физическими упражнениями, формируются привычки личной и общественной гигиены. Спорт одновременно является и источником положительных эмоций, он нивелирует психическое состояние детей, позволяет </w:t>
      </w:r>
      <w:r w:rsidRPr="001A0C26">
        <w:rPr>
          <w:rFonts w:ascii="Times New Roman" w:eastAsia="Times New Roman" w:hAnsi="Times New Roman" w:cs="Times New Roman"/>
          <w:color w:val="000000"/>
          <w:sz w:val="23"/>
          <w:szCs w:val="23"/>
          <w:lang w:eastAsia="ru-RU"/>
        </w:rPr>
        <w:lastRenderedPageBreak/>
        <w:t>снимать умственную усталость, даёт познать «мышечную радость». Особенно велика его роль в деле ликвидации отрицательных явлений гиподинамии у детей.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Большую роль отводится современному спорту и в работе с взрослым населением. Он является средством оздоровления, защиты от неблагоприятных последствий научно - технического прогресса с характерным для него резким уменьшением двигательной активности в трудовой деятельности и в быту. Спорт является одной из популярных форм организации здорового досуга, отдыха и развлечений. Особенно это проявляется в массовом спорте, где не ставится цель достижения высоких спортивных результатов. Функция социальной интеграции и социализации личности в спорте является одним из мощных факторов вовлечения людей в общественную жизнь, приобщая к ней и формирования у занимающихся опыта социальных отношений. На этом основании его важная роль в процессе социализации личности.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Спортивное движение как массовое социальное течение приобрело немалое значение и в качестве одного из факторов социальной интеграции, то есть сближения людей и объединения их в группы, организации, союзы, клубы на основе общих интересов и деятельности по их удовлетворению. Спорт давно уже занял одно из ведущих мест в международном общении. Неудивительно, что международные спортивные связи выросли в нашу эпоху до глобальных размеров, а такие формы спортивного движения, как «спорт для всех» и Олимпийское движение, стали широчайшими интернациональными течениями современности.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Изучения отношения различных социальных категорий населения к физической культуре и спорту имеет большое значение для совершенствования организации и управления физкультурным движением. Это отношение можно определить как социальную связь с конкретными условиями физкультурного движения, с его реальной практикой.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Действенность отношения людей к физической культуре и спорту состоит в их устойчивом, практическом участии в физкультурно-спортивном движении, в приобретении и использовании в жизненной практике определённого уровня физического развития и соответствующих знаний в этой области.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Отношение к физической культуре и спорту населения определяется, в первую очередь, рядом социальных факторов, которые стимулируют их потребность к занятиям, формирует физкультурные и спортивные интересы, а также определяют конкретные цели и мотивы в данной сфере деятельности.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Следовательно, истинную природу и значение спорта в социуме, его опережающее глубинное понимание можно познать только с учётом постоянного расширения взгляда на мир, меняющегося под влиянием научно-технической революции и социально- экономических условий, в связи с возникновения экологической проблемы, а также участившимися опасными и чрезвычайными ситуациями. Поэтому важно раскрыть глобальную роль физической культуры в развитии общества, связанную не только с сохранением здоровья и физической подготовленностью человека, но и, прежде всего, с формированием целостной, многогранной личности.</w:t>
      </w:r>
    </w:p>
    <w:p w:rsidR="001A0C26" w:rsidRPr="001A0C26" w:rsidRDefault="001A0C26" w:rsidP="001A0C26">
      <w:pPr>
        <w:spacing w:after="0" w:line="274" w:lineRule="exact"/>
        <w:ind w:left="20" w:firstLine="660"/>
        <w:jc w:val="both"/>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Знание основ законодательства в области физической культуры и спорта.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Основы законодательства Российской Федерации о физической культуре и спорте устанавливают общие принципы правового регулирования отношений в области физической </w:t>
      </w:r>
      <w:r w:rsidRPr="001A0C26">
        <w:rPr>
          <w:rFonts w:ascii="Times New Roman" w:eastAsia="Times New Roman" w:hAnsi="Times New Roman" w:cs="Times New Roman"/>
          <w:color w:val="000000"/>
          <w:sz w:val="23"/>
          <w:szCs w:val="23"/>
          <w:shd w:val="clear" w:color="auto" w:fill="FFFFFF"/>
          <w:lang w:eastAsia="ru-RU"/>
        </w:rPr>
        <w:t>культуры и спорта.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shd w:val="clear" w:color="auto" w:fill="FFFFFF"/>
          <w:lang w:eastAsia="ru-RU"/>
        </w:rPr>
        <w:t>Законодательство Российской Федерации о физической культуре и спорте включает в</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себя положения Конституции Российской Федерации и издаваемые в соответствии с ними</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правовые акты Российской Федерации в области физической культуры и спорта.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shd w:val="clear" w:color="auto" w:fill="FFFFFF"/>
          <w:lang w:eastAsia="ru-RU"/>
        </w:rPr>
        <w:t>Ключевым правовым актом является Федеральный закон от 04 декабря 2007 года №329-</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ФЗ «О физической культуре и спорте в Российской Федерации». Закон вступил в силу 30 марта</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2008 года. Его положения с тех пор постоянно развиваются и уточняются, поскольку</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lastRenderedPageBreak/>
        <w:t>регулируют развитие таких сложных сфер общественной жизни, как физическая культура и</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 xml:space="preserve">спорт. Последние изменения в закон вносились </w:t>
      </w:r>
      <w:r w:rsidRPr="001A0C26">
        <w:rPr>
          <w:rFonts w:ascii="Times New Roman" w:eastAsia="Times New Roman" w:hAnsi="Times New Roman" w:cs="Times New Roman"/>
          <w:color w:val="000000"/>
          <w:sz w:val="23"/>
          <w:szCs w:val="23"/>
          <w:lang w:eastAsia="ru-RU"/>
        </w:rPr>
        <w:t xml:space="preserve">27 декабря 2018 </w:t>
      </w:r>
      <w:r w:rsidRPr="001A0C26">
        <w:rPr>
          <w:rFonts w:ascii="Times New Roman" w:eastAsia="Times New Roman" w:hAnsi="Times New Roman" w:cs="Times New Roman"/>
          <w:color w:val="000000"/>
          <w:sz w:val="23"/>
          <w:szCs w:val="23"/>
          <w:shd w:val="clear" w:color="auto" w:fill="FFFFFF"/>
          <w:lang w:eastAsia="ru-RU"/>
        </w:rPr>
        <w:t>года.</w:t>
      </w:r>
    </w:p>
    <w:p w:rsidR="001A0C26" w:rsidRPr="001A0C26" w:rsidRDefault="001A0C26" w:rsidP="001A0C26">
      <w:pPr>
        <w:spacing w:after="0" w:line="274" w:lineRule="exact"/>
        <w:ind w:left="20" w:right="20" w:firstLine="660"/>
        <w:jc w:val="both"/>
        <w:rPr>
          <w:rFonts w:ascii="Times New Roman" w:eastAsia="Andale Sans UI" w:hAnsi="Times New Roman" w:cs="Times New Roman"/>
          <w:color w:val="000000"/>
          <w:sz w:val="23"/>
          <w:szCs w:val="23"/>
          <w:shd w:val="clear" w:color="auto" w:fill="FFFFFF"/>
          <w:lang w:eastAsia="ru-RU"/>
        </w:rPr>
      </w:pPr>
      <w:r w:rsidRPr="001A0C26">
        <w:rPr>
          <w:rFonts w:ascii="Times New Roman" w:eastAsia="Times New Roman" w:hAnsi="Times New Roman" w:cs="Times New Roman"/>
          <w:color w:val="000000"/>
          <w:sz w:val="23"/>
          <w:szCs w:val="23"/>
          <w:shd w:val="clear" w:color="auto" w:fill="FFFFFF"/>
          <w:lang w:eastAsia="ru-RU"/>
        </w:rPr>
        <w:t>Федеральный закон «О физической культуре и спорте в Российской Федерации»</w:t>
      </w:r>
      <w:r w:rsidRPr="001A0C26">
        <w:rPr>
          <w:rFonts w:ascii="Times New Roman" w:eastAsia="Andale Sans UI" w:hAnsi="Times New Roman" w:cs="Times New Roman"/>
          <w:color w:val="000000"/>
          <w:sz w:val="23"/>
          <w:szCs w:val="23"/>
          <w:shd w:val="clear" w:color="auto" w:fill="FFFFFF"/>
          <w:lang w:eastAsia="ru-RU"/>
        </w:rPr>
        <w:t xml:space="preserve"> </w:t>
      </w:r>
    </w:p>
    <w:p w:rsidR="001A0C26" w:rsidRPr="001A0C26" w:rsidRDefault="001A0C26" w:rsidP="001A0C26">
      <w:pPr>
        <w:spacing w:after="0" w:line="274" w:lineRule="exact"/>
        <w:ind w:left="20" w:right="20" w:hanging="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shd w:val="clear" w:color="auto" w:fill="FFFFFF"/>
          <w:lang w:eastAsia="ru-RU"/>
        </w:rPr>
        <w:t>устанавливает правовые, организационные, экономические и социальные основы деятельности</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в области физической культуры и спорта в Российской Федерации, определяет основные</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принципы законодательства о физической культуре и спорте.</w:t>
      </w:r>
    </w:p>
    <w:p w:rsidR="001A0C26" w:rsidRPr="001A0C26" w:rsidRDefault="001A0C26" w:rsidP="001A0C26">
      <w:pPr>
        <w:spacing w:after="24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shd w:val="clear" w:color="auto" w:fill="FFFFFF"/>
          <w:lang w:eastAsia="ru-RU"/>
        </w:rPr>
        <w:t>Он определяет всю совокупность понятийного аппарата, используемого в сфере</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физкультуры и спорта, давая свыше 30 определений: от понятий физической культуры и спорта,</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которые рассматривались выше, до таких понятий как тренер, спортсмен, спортивное</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соревнование и многие другие. Определено в законе и понятие профессионального спорта, а</w:t>
      </w:r>
      <w:r w:rsidRPr="001A0C26">
        <w:rPr>
          <w:rFonts w:ascii="Times New Roman" w:eastAsia="Andale Sans UI" w:hAnsi="Times New Roman" w:cs="Times New Roman"/>
          <w:color w:val="000000"/>
          <w:sz w:val="23"/>
          <w:szCs w:val="23"/>
          <w:shd w:val="clear" w:color="auto" w:fill="FFFFFF"/>
          <w:lang w:eastAsia="ru-RU"/>
        </w:rPr>
        <w:t xml:space="preserve"> </w:t>
      </w:r>
      <w:r w:rsidRPr="001A0C26">
        <w:rPr>
          <w:rFonts w:ascii="Times New Roman" w:eastAsia="Times New Roman" w:hAnsi="Times New Roman" w:cs="Times New Roman"/>
          <w:color w:val="000000"/>
          <w:sz w:val="23"/>
          <w:szCs w:val="23"/>
          <w:shd w:val="clear" w:color="auto" w:fill="FFFFFF"/>
          <w:lang w:eastAsia="ru-RU"/>
        </w:rPr>
        <w:t>также спортсмена высокого класса.</w:t>
      </w:r>
    </w:p>
    <w:p w:rsidR="001A0C26" w:rsidRPr="001A0C26" w:rsidRDefault="001A0C26" w:rsidP="001A0C26">
      <w:pPr>
        <w:spacing w:after="0" w:line="274" w:lineRule="exact"/>
        <w:ind w:left="20" w:firstLine="660"/>
        <w:jc w:val="both"/>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Знания, умения и навыки гигиены.</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Гигиена как наука представляет собой очень широкое понятие, охватывающее практически все стороны жизни людей. Слово «гигиена» произошло от греческого </w:t>
      </w:r>
      <w:r w:rsidRPr="001A0C26">
        <w:rPr>
          <w:rFonts w:ascii="Times New Roman" w:eastAsia="Times New Roman" w:hAnsi="Times New Roman" w:cs="Times New Roman"/>
          <w:color w:val="000000"/>
          <w:sz w:val="23"/>
          <w:szCs w:val="23"/>
          <w:lang w:val="en-US" w:eastAsia="ru-RU"/>
        </w:rPr>
        <w:t>hygienos</w:t>
      </w:r>
      <w:r w:rsidRPr="001A0C26">
        <w:rPr>
          <w:rFonts w:ascii="Times New Roman" w:eastAsia="Times New Roman" w:hAnsi="Times New Roman" w:cs="Times New Roman"/>
          <w:color w:val="000000"/>
          <w:sz w:val="23"/>
          <w:szCs w:val="23"/>
          <w:lang w:eastAsia="ru-RU"/>
        </w:rPr>
        <w:t>, что означает «приносящий здоровье». Определений «гигиене» очень много, но, пожалуй, все они означают одно: гигиена - это наука об улучшении и сохранении здоровья человека.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Гигиена включает в себя множество разделов, таких как: гигиена питания, гигиена детей и подростков, гигиена труда, спортивная гигиена, личная гигиена, коммунальная гигиена, гигиена окружающей среды, военная гигиена и так далее. Для простоты понимания рассмотрим такой раздел, как личная гигиена.</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Личная гигиена — свод правил поведения человека в быту и на производстве. В узком понимании гигиена — это гигиеническое содержание тела, одежды и предметов домашнего обихода. Нарушения требований личной гигиены могут сказаться на здоровье как одного человека, так и очень больших групп людей (коллективы предприятий, семьи, члены различных сообществ и даже жители целых регионов).</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Правила личной гигиены.</w:t>
      </w:r>
    </w:p>
    <w:p w:rsidR="001A0C26" w:rsidRPr="001A0C26" w:rsidRDefault="001A0C26" w:rsidP="001A0C26">
      <w:pPr>
        <w:numPr>
          <w:ilvl w:val="0"/>
          <w:numId w:val="7"/>
        </w:numPr>
        <w:tabs>
          <w:tab w:val="left" w:pos="951"/>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Гигиена тела. Кожа человека защищает весь организм от всевозможных воздействий окружающей среды. Соблюдение чистоты кожи чрезвычайно важно, ведь кроме защитной функции, она выполняет следующие функции: терморегулирующую, обменную, иммунную, секреторную, рецепторную, дыхательную и другие функции.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Мойтесь ежедневно теплой водой. Температура воды должна быть 37-38 градусов, то есть немного выше нормальной температуры тела. Через кожный покров человека за неделю выделяется до 300 г сала и до 7 литров пота. Чтобы защитные свойства кожи не нарушались необходимо эти выделения регулярно смывать. В противном случае на коже создаются благоприятные условия для размножения болезнетворных микробов, грибков и других вредных микроорганизмов.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Принимать водные процедуры (ванна, душ, баня) с применением мочалки необходимо не реже одного раза в неделю.</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Следите за чистотой рук и ногтей. Открытые участки кожи особенно подвержены загрязнению. Грязь, содержащая болезнетворные микробы может попасть с рук в рот через пищу. Дизентерию, например, называют болезнью грязных рук. Руки нужно мыть до посещения туалета и обязательно после туалета, перед едой и после приема пищи, после контакта с животными (как уличными, так и домашними). Если Вы находитесь в дороге, то руки необходимо протереть влажной салфеткой, чтобы устранить хоть некоторое количество микробов.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Ноги нужно мыть каждый день прохладной водой и мылом. Холодная вода уменьшает потовыделение.</w:t>
      </w:r>
    </w:p>
    <w:p w:rsidR="001A0C26" w:rsidRPr="001A0C26" w:rsidRDefault="001A0C26" w:rsidP="001A0C26">
      <w:pPr>
        <w:numPr>
          <w:ilvl w:val="0"/>
          <w:numId w:val="7"/>
        </w:numPr>
        <w:tabs>
          <w:tab w:val="left" w:pos="942"/>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Гигиена волос. Правильный уход за кожей головы и волос нормализует деятельность сальных желез, а также улучшает кровообращение и обменные процессы. Поэтому к процедуре мытья головы необходимо относиться ответственно.</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 xml:space="preserve">Голову необходимо мыть по мере загрязнения. Сказать точное количество раз невозможно. Частота мытья волос зависит от различных факторов: длины волос, типа волос и кожи головы, характера работы, времени года и т.д. Зимой, как правило, голову моют чаще, </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p>
    <w:p w:rsidR="001A0C26" w:rsidRPr="001A0C26" w:rsidRDefault="001A0C26" w:rsidP="001A0C26">
      <w:pPr>
        <w:spacing w:after="0" w:line="274" w:lineRule="exact"/>
        <w:ind w:left="20" w:right="20" w:hanging="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потому что головной убор не дает коже головы дышать, из-за чего кожного сала выделяется гораздо больше чем обычно.</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Не стоит мыть волосы горячей водой. Волосы могут стать очень жирными, так как горячая вода активизирует работу сальных желез. Кроме этого, такая вода помогает моющим средствам (мылам и шампуням) оседать на волосах в виде серого налета, который сложно смывать.</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Тщательно относитесь к выбору средств по уходу за волосами (шампуни, бальзамы, лосьоны и тому подобное). Волосы очень хорошо впитывают воду, а с ней и вещества, которые могут навредить волосам, коже головы и организму в целом.</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После полоскания волосы полезно обдать прохладной водой.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Вытирать голову после мытья желательно теплым полотенцем, а затем дать волосам просохнуть на воздухе. Феном пользоваться нежелательно, поскольку он очень сушит волосы.</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При расчесывании волос недопустимо использование чужих расчесок.</w:t>
      </w:r>
    </w:p>
    <w:p w:rsidR="001A0C26" w:rsidRPr="001A0C26" w:rsidRDefault="001A0C26" w:rsidP="001A0C26">
      <w:pPr>
        <w:numPr>
          <w:ilvl w:val="0"/>
          <w:numId w:val="7"/>
        </w:numPr>
        <w:tabs>
          <w:tab w:val="left" w:pos="932"/>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Гигиена полости рта. Правильный уход за ротовой полостью способствует сохранению зубов в хорошем состоянии на долгие годы, а также помогает предупредить очень многие заболевания внутренних органов.</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Чистить зубы необходимо ежедневно утром и вечером.</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Недопустимо пользоваться зубной щеткой другого человека.</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После приема пищи обязательно полощите рот.</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При появлении первых признаков заболевания зубов или десен незамедлительно обращайтесь к стоматологу.</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Для профилактического осмотра посещайте стоматолога не реже двух раз в год.</w:t>
      </w:r>
    </w:p>
    <w:p w:rsidR="001A0C26" w:rsidRPr="001A0C26" w:rsidRDefault="001A0C26" w:rsidP="001A0C26">
      <w:pPr>
        <w:numPr>
          <w:ilvl w:val="0"/>
          <w:numId w:val="7"/>
        </w:numPr>
        <w:tabs>
          <w:tab w:val="left" w:pos="915"/>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Гигиена нательного белья и одежды и обуви.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Немаловажную роль в личной гигиене занимает чистота нашей одежды. Одежда защищает тело человека от загрязнений, механических и химических повреждений, охлаждения, попадания насекомых и так далее.</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Нательное белье необходимо менять после каждого мытья, т.е. каждый день.</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Носки, гольфы, чулки, колготки меняются ежедневно.</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Одежду необходимо регулярно стирать.</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Недопустимо ношение чужой одежды и обуви.</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Одежда и обувь должны соответствовать климатическим условиям.</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Желательно отдавать предпочтение одежде из натуральных тканей, и обуви из натуральных материалов.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Покрой одежды и обуви должен учитывать анатомические особенности и соответствовать размеру человека.</w:t>
      </w:r>
    </w:p>
    <w:p w:rsidR="001A0C26" w:rsidRPr="001A0C26" w:rsidRDefault="001A0C26" w:rsidP="001A0C26">
      <w:pPr>
        <w:numPr>
          <w:ilvl w:val="0"/>
          <w:numId w:val="7"/>
        </w:numPr>
        <w:tabs>
          <w:tab w:val="left" w:pos="906"/>
        </w:tabs>
        <w:spacing w:after="0" w:line="274" w:lineRule="exact"/>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Гигиена спального места.</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У каждого члена семьи должны быть свое полотенце и своя постель.</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Постельное белье необходимо менять еженедельно.</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Спальное место должно быть удобным.</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Перед сном необходимо проветривать спальное помещение.</w:t>
      </w:r>
    </w:p>
    <w:p w:rsidR="001A0C26" w:rsidRPr="001A0C26" w:rsidRDefault="001A0C26" w:rsidP="001A0C26">
      <w:pPr>
        <w:spacing w:after="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Перед сном нательное белье рекомендуется менять на ночную сорочку или пижаму.</w:t>
      </w:r>
    </w:p>
    <w:p w:rsidR="001A0C26" w:rsidRPr="001A0C26" w:rsidRDefault="001A0C26" w:rsidP="001A0C26">
      <w:pPr>
        <w:spacing w:after="240" w:line="274" w:lineRule="exact"/>
        <w:ind w:lef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Старайтесь не допускать на постель домашних животных.</w:t>
      </w:r>
    </w:p>
    <w:p w:rsidR="001A0C26" w:rsidRPr="001A0C26" w:rsidRDefault="001A0C26" w:rsidP="001A0C26">
      <w:pPr>
        <w:spacing w:after="0" w:line="274" w:lineRule="exact"/>
        <w:ind w:left="20" w:firstLine="660"/>
        <w:jc w:val="both"/>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Знание режима дня, основ закаливания организма, здорового образа жизни.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1. Под режимом дня понимают распределение основных дел и мероприятий,</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осуществляемых человеком относительно постоянно в течение каждого дня. Основное назначение</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режима - обеспечить оптимальную активность деятельности организма человека, основных его функций и систем. Основой регуляции режима дня является чередование видов деятельности.</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Если не налажено правильное чередование различных видов деятельности, если продолжительность ночного сна недостаточна, если мало отводится времени для отдыха на открытом воздухе - все это приводит к тому, что нервная система быстро истощается. Хороший отдых, а затем неукоснительное выполнение распорядка дня избавят от головных болей, вялости, постоянного чувства усталости.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При правильном режиме вырабатывается слаженный ритм деятельности, в организме формируется динамический стереотип нервных процессов, определяемый как уравновешенная система условных рефлексов.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Режим дня способствует нормальному развитию ребенка, укреплению здоровья, воспитанию воли, приучает к дисциплине. Составляют режим дня с учетом состояния здоровья, возрастных анатомо-физиологических и индивидуальных особенностей ребенка. Режим дня предусматривает определенную продолжительность различных занятий, сна, отдыха, регулярное питание, выполнение правил личной гигиены.</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Для восстановления сил и работоспособности организма очень важен нормальный сон. Детям 7-10 лет необходимо спать не менее 10-10,5 часов, подросткам - не менее 8-9 часов, в противном случае их работоспособность падает на 30%. Хроническое недосыпание, как и умственное переутомление, является причиной раздражительности, грубости, рассеянности. Следует избегать излишних нагрузок, которые могут нарушить нормальный сон и вредно сказаться на состоянии ребенка.</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Большое внимание в режиме дня ребенка должно быть уделено питанию. Правильно организованный режим питания (4-5 - кратный прием пищи) имеет большое значение для его нормального физического и нервно - психического развития. Ужинать ребенок должен за 1 - 1,5 часа до сна.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Каждое утро ребенок должен делать зарядку, это должно войти у него в привычку. Серьезного внимания требует от родителей организация выходного дня и каникул школьника. Основные элементы режима дня (сон, еда, и так далее) должны оставаться такими же, как и в обычные дни, но при этом максимум времени надо отвести пребыванию на воздухе, участию в походах и экскурсиях, посещению музеев, театров. В выходные дни необходимо дать ребенку выспаться.</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Понятие «режим дня» в жизни человека должно появляться на устах, в мозгу, как можно скорее, так как цель соблюдения установленного режима дня - это экономия времени. А, как известно, человеку в день выделяется всего лишь 86400 секунд. Поэтому для более эффективной жизни человек нуждается в систематизации своих жизненных процессов. Каждый человек должен создать и соблюдать свой индивидуальный режим дня, исходя из общепринятых порядков и норм. Четкое выполнение хотя бы в течение нескольких недель заранее продуманного и разумно составленного распорядка дня поможет выработать у себя динамический стереотип. Его физиологическая основа - формирование в коре больших полушарий определенной последовательности процессов возбуждения и торможения, необходимых для эффективной деятельности.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Так же неблагоприятно влияет на многие функции организма, в частности сердечно - сосудистой и нервной систем недостаточная двигательная активность. Для сохранения здоровья и достижения высокого уровня физического развития необходим довольно большой объем двигательной активности с энергозатратами как минимум 2,5 тыс. ккал/сутки. При рациональном режиме продолжительность ночного сна должна быть не менее 6 - 8 часов.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Организация рационального режима дня должна проводиться с учетом особенностей работы конкретного заведения, оптимального использования имеющихся условий, понимания своих индивидуальных особенностей, в том числе и биоритмов.</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В каждом из нас заложены своеобразные биологические часы - счетчики времени, согласно которым организм периодически и в определенных параметрах изменяет свою жизнедеятельность.</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У многих людей в повседневной жизни складывается более или менее постоянный распорядок дня. В одни и те же часы они работают, отдыхают, принимают пищу. Следовательно, образуется определенный стереотип, благодаря которому привычные дела требуют меньших усилий.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При правильном режиме труда и отдыха труд становится менее утомительным. Всякое переутомление - это результат неправильного режима дня.</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После напряженной дневной работы организму любого человека, его центральной нервной системе нужен полноценный отдых. Такой отдых может доставить только сон.</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Сон достаточной продолжительности обеспечивает высокую работоспособность в течение значительного времени. Очень полезно перед сном спокойно погулять минут 20-30, а затем проветрить комнату и провести вечерний туалет; в него следует включить мытье ног водой комнатной температуры.</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Спокойному, глубокому сну препятствует и слишком поздний прием пищи, поэтому ужин должен быть не позже чем за 1,5 часов перед сном. Постель - безусловно, отдельная, не тесная, не слишком мягкая, но и не жесткая.</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Очень важно, чтобы во время сна дышали свежим воздухом. Комнату перед сном нужно хорошо проветрить; еще лучше спать при открытой форточке. Температура воздуха в спальне не должна превышать +16-170.</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2. Закаливание - это система профилактических мероприятий, направленных на сопротивляемость организма неблагоприятным факторам окружающей среды. Оздоровительное закаливание помогает организму повысить адаптацию к условиям внешней</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среды. То есть закаленный организм даже при значительных колебаниях температуры окружающей среды поддерживает температуру внутренних органов в достаточно узких границах. Например: при резком снижении или повышении температуры внешней среды закаленный организм резко отреагирует сужением или расширением сосудов на угрозу возможного сильного охлаждения либо перегрева, и ограничит или повысит теплоотдачу. Закаливание человека повышает выносливость организма, укрепляет нервную систему, повышает иммунитет и сопротивляемость болезням. Закаливание считают одним из лучших способов сохранить здоровье.</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Закаливание организма можно разделить на несколько видов в зависимости от проводимых процедур.</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Аэротерапия - закаливание воздухом. Данный вид закаливания включает в себя воздушные ванны и долгие прогулки на свежем воздухе. Свежий воздух закаляет организм путем охлаждения кожных рецепторов и нервных окончаний слизистой и тем самым совершенствует терморегуляцию организма. Закаливание воздухом полезно для психоэмоционального состояния человека, повышения иммунитета, насыщения организма кислородом и тем самым способствует нормализации работы большинства органов и систем организма.</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Гелиотерапия - закаливание солнцем, воздействие на организм солнечным светом и теплом. Закаливание солнцем повышает устойчивость нервной системы, ускоряет обменные процессы организма, повышает сопротивляемость организма, улучшает кровообращение, улучшает работу мышечной системы, имеет тонизирующее воздействие почти на все функции организма.</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Закаливание солнцем может не только принести пользу, но и оказать очень большой вред, поэтому к этому виду закаливания нужно относиться очень ответственно и соблюдать все правила закаливания солнцем. Ни в коем случае нельзя допускать ожогов, перегрева и тепловых ударов. Неправильное закаливание солнцем может привести к тяжелым заболеваниям. Закаливание солнцем должно происходить постепенно и учитывать возраст, состояние здоровья человека, климатические условия и другие факторы.</w:t>
      </w:r>
    </w:p>
    <w:p w:rsidR="001A0C26" w:rsidRPr="001A0C26" w:rsidRDefault="001A0C26" w:rsidP="00C43F34">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 xml:space="preserve">Хождение босиком. Этот вид закаливания полезен и детям и взрослым. На стопах человека находится большое количество биологически активных точек, которые при </w:t>
      </w:r>
    </w:p>
    <w:p w:rsidR="001A0C26" w:rsidRPr="001A0C26" w:rsidRDefault="001A0C26" w:rsidP="001A0C26">
      <w:pPr>
        <w:spacing w:after="0" w:line="274" w:lineRule="exact"/>
        <w:ind w:left="20" w:right="20" w:hanging="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хождении босиком стимулируются и помогают нормализовать работу многих органов и </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систем организма. Хождение босиком повышает сопротивляемость организма к простудным заболеваниям, повышает иммунитет. Этот вид закаливания является хорошей профилактикой очень многих заболеваний.</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Закаливание водой. Закаливание водой - это очень полезная для организма человека процедура. При водном закаливании циркуляция крови в организме происходит интенсивней,</w:t>
      </w:r>
    </w:p>
    <w:p w:rsidR="001A0C26" w:rsidRPr="001A0C26" w:rsidRDefault="001A0C26" w:rsidP="001A0C26">
      <w:pPr>
        <w:spacing w:after="0" w:line="274" w:lineRule="exact"/>
        <w:ind w:lef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принося органам и системам организма дополнительный кислород и питательные вещества.</w:t>
      </w:r>
    </w:p>
    <w:p w:rsidR="001A0C26" w:rsidRPr="001A0C26" w:rsidRDefault="001A0C26" w:rsidP="001A0C26">
      <w:pPr>
        <w:spacing w:after="0" w:line="274" w:lineRule="exact"/>
        <w:ind w:lef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Правила закаливания.</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Начинать закаливающие процедуры необходимо когда человек полностью здоров. Детям и людям, страдающим различными заболеваниями можно начинать закаливание с щадящих процедур и только после консультации с врачом.</w:t>
      </w:r>
    </w:p>
    <w:p w:rsidR="001A0C26" w:rsidRPr="001A0C26" w:rsidRDefault="001A0C26" w:rsidP="001A0C26">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Необходимо соблюдать принцип постепенности. Это касается как температурного режима, так и временных рамок закаливающих процедур. При закаливании водой нужно начинать процедуры с воды комнатной температуры, постепенно понижая ее на 1 -2 градуса. При закаливании солнцем также необходимо соблюдать принцип постепенности и начинать пребывание на солнце с нескольких минут, постепенно увеличивая время нахождения на солнце.</w:t>
      </w:r>
    </w:p>
    <w:p w:rsidR="001A0C26" w:rsidRPr="001A0C26" w:rsidRDefault="001A0C26" w:rsidP="001A0C26">
      <w:pPr>
        <w:spacing w:after="0" w:line="274" w:lineRule="exact"/>
        <w:ind w:lef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Так же очень важно проводить закаливающие процедуры регулярно, без больших промежутков, в любую погоду и время года. Если все-таки так получилось, что Вы на длительное время прерывали закаливание, то возобновлять его необходимо с более щадящих процедур.</w:t>
      </w:r>
    </w:p>
    <w:p w:rsidR="001A0C26" w:rsidRPr="001A0C26" w:rsidRDefault="001A0C26" w:rsidP="001A0C26">
      <w:pPr>
        <w:spacing w:after="0" w:line="274" w:lineRule="exact"/>
        <w:ind w:left="20" w:right="20" w:firstLine="68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Сочетайте закаливания с физическими упражнениями. Это гораздо повысит эффективность закаливающих процедур и благотворно повлияет на весь организм.</w:t>
      </w:r>
    </w:p>
    <w:p w:rsidR="001A0C26" w:rsidRPr="001A0C26" w:rsidRDefault="001A0C26" w:rsidP="001A0C26">
      <w:pPr>
        <w:spacing w:after="0" w:line="274" w:lineRule="exact"/>
        <w:ind w:left="20" w:right="20" w:firstLine="68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3. Здоровый образ жизни - это поведение и привычки человека, помогающие ему сохранить и улучшить здоровье. Заботясь о физическом и ментальном здоровье, человек способен предотвращать разные заболевания, лучше справляться с проблемами, стрессами и наслаждаться жизнью. Ведение здорового образа жизни имеет решающее значение для каждого человека, поскольку обеспечивает хорошее самочувствие и долголетие. Люди, ведущие здоровый образ жизни, гораздо менее подвержены риску развития заболеваний и менее склонны к преждевременной смерти от рака или сердечно-сосудистых заболеваний, чем люди с вредными привычками.</w:t>
      </w:r>
    </w:p>
    <w:p w:rsidR="001A0C26" w:rsidRPr="001A0C26" w:rsidRDefault="001A0C26" w:rsidP="001A0C26">
      <w:pPr>
        <w:spacing w:after="0" w:line="274" w:lineRule="exact"/>
        <w:ind w:left="20" w:right="20" w:firstLine="68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Здоровый образ жизни включает в себя физическое здоровье и эмоциональное (или психическое) здоровье человека, которые хорошо функционируют вместе. Как говорится: «В здоровом теле здоровый дух». К основным компонентам здорового образа жизни относятся:</w:t>
      </w:r>
    </w:p>
    <w:p w:rsidR="001A0C26" w:rsidRPr="001A0C26" w:rsidRDefault="001A0C26" w:rsidP="001A0C26">
      <w:pPr>
        <w:numPr>
          <w:ilvl w:val="0"/>
          <w:numId w:val="8"/>
        </w:numPr>
        <w:tabs>
          <w:tab w:val="left" w:pos="946"/>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Отсутствие вредных привычек. Избавиться от вредных привычек - это первое и самое важное, что человек может сделать для своего здоровья и увеличения продолжительности жизни. Например, курение наносит большой вред здоровью, увеличивая риск развития рака легких, почек, пищевода и других заболеваний. По данным Национального института рака в США, курение табака является наиболее частой причиной преждевременной смерти. Для достижения «нормального» уровня риска сердечных заболеваний у курильщиков требуется около 15 лет без курения. Поэтому лучше прямо сейчас бросить курить и избегать пассивного курения.</w:t>
      </w:r>
    </w:p>
    <w:p w:rsidR="001A0C26" w:rsidRPr="001A0C26" w:rsidRDefault="001A0C26" w:rsidP="001A0C26">
      <w:pPr>
        <w:numPr>
          <w:ilvl w:val="0"/>
          <w:numId w:val="8"/>
        </w:numPr>
        <w:tabs>
          <w:tab w:val="left" w:pos="932"/>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Правильное питание. Соблюдение здоровой диеты - еще одна важная часть здорового образа жизни. Правильное питание предполагает потребление здоровой пищи (необработанных продуктов, клетчатки, орехов, цельного зерна, ненасыщенных жиров и жирных кислот омега-3, обезжиренных молочных продуктов), а также ограничение количества потребляемого жира, соли, сахара. Основная часть рациона питания должна состоять из фруктов, овощей, так как плоды содержат много витаминов и минералов. Потребление здоровой пищи укрепляет иммунитет, снижает риск развития многих </w:t>
      </w:r>
      <w:r w:rsidRPr="001A0C26">
        <w:rPr>
          <w:rFonts w:ascii="Times New Roman" w:eastAsia="Times New Roman" w:hAnsi="Times New Roman" w:cs="Times New Roman"/>
          <w:color w:val="000000"/>
          <w:sz w:val="23"/>
          <w:szCs w:val="23"/>
          <w:lang w:eastAsia="ru-RU"/>
        </w:rPr>
        <w:lastRenderedPageBreak/>
        <w:t>заболеваний, помогает в лечении желудочно- кишечного тракта, сердечно-сосудистой системы и диабета.</w:t>
      </w:r>
    </w:p>
    <w:p w:rsidR="001A0C26" w:rsidRPr="001A0C26" w:rsidRDefault="001A0C26" w:rsidP="001A0C26">
      <w:pPr>
        <w:tabs>
          <w:tab w:val="left" w:pos="932"/>
        </w:tabs>
        <w:spacing w:after="0" w:line="274" w:lineRule="exact"/>
        <w:ind w:right="20"/>
        <w:jc w:val="both"/>
        <w:rPr>
          <w:rFonts w:ascii="Times New Roman" w:eastAsia="Times New Roman" w:hAnsi="Times New Roman" w:cs="Times New Roman"/>
          <w:color w:val="000000"/>
          <w:sz w:val="23"/>
          <w:szCs w:val="23"/>
          <w:lang w:eastAsia="ru-RU"/>
        </w:rPr>
      </w:pPr>
    </w:p>
    <w:p w:rsidR="001A0C26" w:rsidRPr="001A0C26" w:rsidRDefault="001A0C26" w:rsidP="001A0C26">
      <w:pPr>
        <w:numPr>
          <w:ilvl w:val="0"/>
          <w:numId w:val="8"/>
        </w:numPr>
        <w:tabs>
          <w:tab w:val="left" w:pos="975"/>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Физическая активность. Физические упражнения вносят основной вклад в здоровый образ жизни, так как движение - ключ к успешной жизни. Ежедневные физические упражнения по 30 минут не только улучшают формы тела, но и помогают предотвратить ишемическую болезнь сердца, инсульт, диабет, ожирение, высокое кровяное давление, а также болезни опорно-двигательной системы путем наращивания мышц и увеличения прочности костей. Занятия спортом также стимулируют выработку гормонов счастья «эндорфинов», что снимает стресс, уменьшает симптомы тревоги, депрессии, поднимает самооценку, улучшает настроение и общее психическое здоровье.</w:t>
      </w:r>
    </w:p>
    <w:p w:rsidR="001A0C26" w:rsidRPr="001A0C26" w:rsidRDefault="001A0C26" w:rsidP="001A0C26">
      <w:pPr>
        <w:numPr>
          <w:ilvl w:val="0"/>
          <w:numId w:val="8"/>
        </w:numPr>
        <w:tabs>
          <w:tab w:val="left" w:pos="946"/>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Контроль веса. Правильный вес для каждого человека зависит от таких факторов, как пол, рост, возраст и гены. Масса здорового тела, определяемая как нормальный индекс массы тела (ИМТ), должна составлять от 18,5 до 24,9. Избыточный вес увеличивает риск широкого спектра заболеваний,</w:t>
      </w:r>
    </w:p>
    <w:p w:rsidR="001A0C26" w:rsidRPr="001A0C26" w:rsidRDefault="001A0C26" w:rsidP="001A0C26">
      <w:pPr>
        <w:spacing w:after="0"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включая диабет, сердечные заболевания, рак. Центры по контролю и профилактике заболеваний отмечают, что снижение на 5-10% общей массы тела может помочь нормализовать уровень холестерина, сахара в крови, уменьшить артериальное давление. Контролировать увеличение веса, а людям с ожирением - сбрасывать лишние килограммы, помогают регулярные физические упражнения.</w:t>
      </w:r>
    </w:p>
    <w:p w:rsidR="001A0C26" w:rsidRPr="001A0C26" w:rsidRDefault="001A0C26" w:rsidP="001A0C26">
      <w:pPr>
        <w:numPr>
          <w:ilvl w:val="0"/>
          <w:numId w:val="8"/>
        </w:numPr>
        <w:tabs>
          <w:tab w:val="left" w:pos="956"/>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 Управление стрессом. То, как человек чувствует себя физически, оказывает большое влияние на его душевное состояние. Точно так же при стрессе ухудшается физическое здоровье и уровень энергии. Поэтому важно расслабляться после эмоциональных нагрузок эффективным способом (физические упражнения, сон, прогулка), чтобы предотвратить депрессию, беспокойство. Исследования показали, что люди, уделяющие время отдыху, более устойчивы к стрессовым ситуациям.</w:t>
      </w:r>
    </w:p>
    <w:p w:rsidR="001A0C26" w:rsidRPr="001A0C26" w:rsidRDefault="001A0C26" w:rsidP="001A0C26">
      <w:pPr>
        <w:numPr>
          <w:ilvl w:val="0"/>
          <w:numId w:val="8"/>
        </w:numPr>
        <w:tabs>
          <w:tab w:val="left" w:pos="993"/>
        </w:tabs>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 Отдых, здоровый сон. Для поддержания работоспособности и производительности организм нуждается в полноценном отдыхе и здоровом сне. Недостаток сна и хроническая усталость могут привести к множеству проблем со здоровьем, включая ожирение, диабет, болезни сердца. Продолжительное недосыпание снижает иммунитет и способность организма противостоять простуде, гриппу. Человеку требуется 7-9 часов для полноценного сна. Здоровому сну также способствует физическая активность. Всего 10 минут аэробных упражнений (ходьба, езда на велосипеде, прогулка на свежем воздухе) значительно улучшают качество сна.</w:t>
      </w:r>
    </w:p>
    <w:p w:rsidR="001A0C26" w:rsidRPr="001A0C26" w:rsidRDefault="001A0C26" w:rsidP="001A0C26">
      <w:pPr>
        <w:tabs>
          <w:tab w:val="left" w:pos="993"/>
        </w:tabs>
        <w:spacing w:after="0" w:line="274" w:lineRule="exact"/>
        <w:ind w:left="680" w:right="20"/>
        <w:jc w:val="both"/>
        <w:rPr>
          <w:rFonts w:ascii="Times New Roman" w:eastAsia="Times New Roman" w:hAnsi="Times New Roman" w:cs="Times New Roman"/>
          <w:color w:val="000000"/>
          <w:sz w:val="23"/>
          <w:szCs w:val="23"/>
          <w:lang w:eastAsia="ru-RU"/>
        </w:rPr>
      </w:pPr>
    </w:p>
    <w:p w:rsidR="001A0C26" w:rsidRPr="001A0C26" w:rsidRDefault="001A0C26" w:rsidP="001A0C26">
      <w:pPr>
        <w:spacing w:after="0" w:line="274" w:lineRule="exact"/>
        <w:ind w:left="680"/>
        <w:jc w:val="both"/>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Знание основ здорового питания.</w:t>
      </w:r>
    </w:p>
    <w:p w:rsidR="001A0C26" w:rsidRPr="001A0C26" w:rsidRDefault="001A0C26" w:rsidP="001A0C26">
      <w:pPr>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           Человеческий организм получает почти все необходимые вещества именно через пищу и воду. Состав продуктов питания и их свойства непосредственно влияют на здоровье, физическое развитие, трудоспособность, эмоциональное состояние и в целом на качество и продолжительность жизни. Но вот какой именно способ питания считать правильным? На этот счет существует множество теорий, и чуть ли не каждый день появляются новые. Кто -то выступает за полный отказ от мяса, кто-то провозглашает сыроедение панацеей от всех болезней и бед, а кто -то разрабатывает сочетания продуктов, якобы позволяющие организму достичь полной пищевой гармонии. На самом деле, любые ограничения в питании вряд ли можно считать полезными и приемлемыми для всех. Человеческий организм — очень сложная система, для нормального функционирования ему требуется и мясная, и растительная пища. Недостаток полезных веществ, содержащихся в том же мясе, например железа высокой биологической доступности, может вызвать серьезные проблемы со здоровьем. Правильное питание заключается не в контроле калорий и жестких диетах, а в обеспечении организма полноценным рационом, в который входят все необходимые для него продукты: мясо, злаки, овощи, фрукты.</w:t>
      </w:r>
    </w:p>
    <w:p w:rsidR="001A0C26" w:rsidRPr="001A0C26" w:rsidRDefault="001A0C26" w:rsidP="00C43F34">
      <w:pPr>
        <w:spacing w:after="0" w:line="274" w:lineRule="exact"/>
        <w:ind w:firstLine="709"/>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Правило № 1. Навсегда забудьте про фастфуд и постарайтесь не злоупотреблять сладким.</w:t>
      </w:r>
    </w:p>
    <w:p w:rsidR="001A0C26" w:rsidRPr="001A0C26" w:rsidRDefault="001A0C26" w:rsidP="001A0C26">
      <w:pPr>
        <w:spacing w:after="0" w:line="274" w:lineRule="exact"/>
        <w:ind w:right="20" w:firstLine="68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Правило № 2. Ешьте как можно больше сезонных продуктов — в них содержится максимум полезных веществ. Зимние овощи и фрукты, выращенные в теплицах или привезенные издалека, из-за обработки химикатами и длительного хранения не только теряют всю пользу, но и становятся аккумуляторами нитратов и других вредных химических соединений.</w:t>
      </w:r>
    </w:p>
    <w:p w:rsidR="001A0C26" w:rsidRPr="001A0C26" w:rsidRDefault="001A0C26" w:rsidP="001A0C26">
      <w:pPr>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           Правило № 3. Максимально ограничьте употребление рафинированных продуктов: сахара, растительного масла, белой пшеничной муки, очищенного белого риса. В них нет клетчатки, которая очень важна для работы пищеварительного тракта, а также для питания полезных бактерий, живущих в кишечнике.</w:t>
      </w:r>
    </w:p>
    <w:p w:rsidR="001A0C26" w:rsidRPr="001A0C26" w:rsidRDefault="001A0C26" w:rsidP="001A0C26">
      <w:pPr>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          Правило № 4. Пейте воду. Чай, кофе и соки воду не заменяют. В сутки организму необходимо получать не меньше 30-35 мл жидкости на 1 кг веса. Сладкие газировки — полностью под запретом, в них содержится слишком много сахара.</w:t>
      </w:r>
    </w:p>
    <w:p w:rsidR="001A0C26" w:rsidRPr="001A0C26" w:rsidRDefault="001A0C26" w:rsidP="001A0C26">
      <w:pPr>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           Правило № 5. Не забывайте о белковой пище. Она способна надолго дать чувство сытости и к тому же богата аминокислотами. Белки необходимы организму для строительства мышечной ткани, замены устаревших клеток. К богатым белками продуктам относятся различные виды мяса, рыба, кальмары, креветки, орехи, грибы, некоторые бобовые, яйца, творог.</w:t>
      </w:r>
    </w:p>
    <w:p w:rsidR="001A0C26" w:rsidRPr="001A0C26" w:rsidRDefault="001A0C26" w:rsidP="001A0C26">
      <w:pPr>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          Обязательно соблюдайте режим питания. Редкие приемы пищи вредны так же, как постоянные перекусы и привычка все время что-нибудь жевать. Здоровому человеку оптимально есть 4-5 раз в день, промежуток между едой более 5 часов замедляет метаболизм и заставляет организм переходить на режим экономии. В результате начинают накапливаться жировые отложения. Постарайтесь не перекусывать на рабочем месте или у телевизора.</w:t>
      </w:r>
    </w:p>
    <w:p w:rsidR="001A0C26" w:rsidRPr="001A0C26" w:rsidRDefault="001A0C26" w:rsidP="001A0C26">
      <w:pPr>
        <w:spacing w:after="236" w:line="274" w:lineRule="exact"/>
        <w:ind w:left="20"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Ежедневно съедайте немного свежих овощей и фруктов. Рекомендованное количество — по 300 г тех и других. Так вы получите все необходимые витамины и клетчатку. Очень удобно брать с собой на работу заранее порезанное яблоко или грушу, огурец или морковные палочки. Конечно, немедленно и полностью изменить свои привычки и отказаться от вкусного торта с чашечкой крепкого кофе очень сложно. Так что изредка можно позволить себе и бутерброд с колбасой, и пирожное. Главное, чтобы это не стало ежедневной пищей.</w:t>
      </w:r>
    </w:p>
    <w:p w:rsidR="001A0C26" w:rsidRPr="001A0C26" w:rsidRDefault="001A0C26" w:rsidP="001A0C26">
      <w:pPr>
        <w:spacing w:after="0" w:line="278" w:lineRule="exact"/>
        <w:ind w:left="20" w:right="20" w:firstLine="660"/>
        <w:jc w:val="both"/>
        <w:rPr>
          <w:rFonts w:ascii="Times New Roman" w:eastAsia="Times New Roman" w:hAnsi="Times New Roman" w:cs="Times New Roman"/>
          <w:b/>
          <w:color w:val="000000"/>
          <w:sz w:val="23"/>
          <w:szCs w:val="23"/>
          <w:lang w:eastAsia="ru-RU"/>
        </w:rPr>
      </w:pPr>
      <w:r w:rsidRPr="001A0C26">
        <w:rPr>
          <w:rFonts w:ascii="Times New Roman" w:eastAsia="Times New Roman" w:hAnsi="Times New Roman" w:cs="Times New Roman"/>
          <w:b/>
          <w:color w:val="000000"/>
          <w:sz w:val="23"/>
          <w:szCs w:val="23"/>
          <w:lang w:eastAsia="ru-RU"/>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современном обществе увеличиваются требования к физической подготовленности, которая необходима для трудовой деятельности. Обществу необходимы «трудовые ресурсы» с высоким уровнем физической и умственной работоспособности. Одной из основных причин, влияющих на состояние здоровья, является уровень двигательной активности. Главным компонентом для успешного выполнения любой деятельности, в том числе и физкультурно - спортивной, является мотивация.</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Низкий уровень мотивации к занятиям физической культурой соответственно снижает двигательную активность, что приводит и к снижению уровня физической и умственной работоспособности, физической подготовленности и физического развития.</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Потребность в движении, потребность в физическом совершенствовании, потребность в сохранении и укреплении здоровья - вот психологические основы занятий физической культурой и спортом. Таким образом, для формирования мотивации к занятиям физкультурой необходимо создать интерес к занятиям, сформировать потребность в физическом самосовершенствовании и потребности в регулярных занятиях, с целью повышения уровня здоровья, повышения умственной и физической работоспособности.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Основой формирования потребности является знание. Знание формирующим образом влияет на мотивы и интересы. Знания о значимости того или иного вида деятельности на индивида, формируют потребность в двигательной активности.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 xml:space="preserve">Основой мотивации является познавательная деятельность. Физкультурные знания являются мощным средством педагогического воздействия на мотивационно-потребностную </w:t>
      </w:r>
    </w:p>
    <w:p w:rsidR="001A0C26" w:rsidRPr="001A0C26" w:rsidRDefault="001A0C26" w:rsidP="001A0C26">
      <w:pPr>
        <w:spacing w:after="0" w:line="274" w:lineRule="exact"/>
        <w:ind w:left="20" w:right="20" w:hanging="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 xml:space="preserve">сферу ребенка. Теоретические знания и практический опыт, полученный во время </w:t>
      </w:r>
    </w:p>
    <w:p w:rsidR="001A0C26" w:rsidRPr="001A0C26" w:rsidRDefault="001A0C26" w:rsidP="001A0C26">
      <w:pPr>
        <w:spacing w:after="0" w:line="274" w:lineRule="exact"/>
        <w:ind w:left="20" w:right="20" w:hanging="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занятий физической культурой и спортом, формируют кругозор личности в области физической культуры и потребности в ней. Спектр этих потребностей достаточно широк: это потребность в движениях и физических нагрузках, в общении, контактах и проведении свободного времени в кругу друзей; в играх, эмоциональной разрядке, самоутверждении, укреплении позиций своего «Я», в познании и в физическом совершенствовании. Овладение системой знаний помогает сформировать потребность в занятиях физическими упражнениями. А также позволяет самостоятельно использовать средства физической культуры, обеспечивая адекватную самооценку и самоконтроль.</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Физкультурная деятельность становится значимой, если связывать ее с возможностями самореализации в будущей профессиональной и семейной жизни. Осознание влияния физических упражнений на организм с точки зрения физиологии, возможностей технического роста, позволяет сформировать осознанные цели. Таким образом, теоретическая подготовка способствует формированию осознанной потребности к занятиям физической культурой.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Активность действия или деятельности зависит от внутренней позиции личности и эмоциональных переживаний. Физкультурная активность обусловлена в основном эмоциональными переживаниями привлекательности физкультурных занятий и доставления удовольствия от процесса физкультурной активности, то есть удовлетворение от самого процесса занятий. Удовлетворение от самого процесса занятий формирует внутреннюю мотивацию. Внутренняя мотивация возникает также тогда, когда занимающиеся испытывают удовлетворение от самого процесса, условий занятий, характера взаимоотношений с педагогом, товарищами по тренировочной группе во время этих занятий.</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Необходимо сформировать процесс, в результате которого занятия физической культурой приобретают личностный смысл, создают устойчивость интереса, превращая внешние заданные мотивы деятельности, во внутренние потребности личности.</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Мотивы занятий физической культурой и спортом у юношей и девушек разнообразны. Само понятие «спорт» юноши и девушки рассматривают по-разному. Для большинства девушек занятия спортом - это одно из средств, направленных на обладание красивой фигурой, правильной осанкой. Для юношей более характерно стремление максимально совершенствоваться в избранном виде спорта, для достижения наилучшего спортивного результата.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основу психолого-педагогических воздействий, способствующих обеспечению развития профессионально важных качеств, личностных особенностей, должно быть положено воспитание у спортсменов постоянной мотивации, активной установки на произвольное самосовершенствование, самовоспитание, саморазвитие.</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Главным действующим лицом в спорте является спортсмен и тренеру не безразлично, что же движет спортсменом в его спортивном совершенствовании, как активизировать этот «двигатель» - запускать его действие? Тренер, вооруженный информацией об особенностях мотивации своего ученика, выступает как тонкий творец и истинный создатель спортивного результата. Мотивация человека является составной частью его характера, она формируются в течение всей жизни, начиная с раннего детства.</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детском возрасте источниками мотивации могут быть особенности психики данной личности, личная потребность в успехе, признании, общении с друзьями, особенности и склонность двигательной задачи. Мотивация в спорте зависит как от внутренних причин (темперамент, черты характера), так и внешних (влияние родителей, педагогов, тренеров). Внедрение новых организационно-методических приемов физического воспитания, наличие необходимых современных сооружений, использование и модернизация технических средств создают положительный фон формирования стойких интересов (мотиваций) к спортивным знаниям.</w:t>
      </w:r>
    </w:p>
    <w:p w:rsidR="001A0C26" w:rsidRPr="001A0C26" w:rsidRDefault="001A0C26" w:rsidP="001A0C26">
      <w:pPr>
        <w:spacing w:after="0" w:line="274" w:lineRule="exact"/>
        <w:ind w:left="20" w:right="20" w:firstLine="66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lastRenderedPageBreak/>
        <w:t>По признанию многих спортивных психологов, мотивационная сфера спортсмена - это стержень, ядро его личности, совокупность внутренних побудительных сил к действию. Уровень мотивации к работе имеет двойственный характер. С одной стороны, долговременный (сила мотива, достижения цели), с другой - ситуативный.</w:t>
      </w:r>
    </w:p>
    <w:p w:rsidR="001A0C26" w:rsidRPr="001A0C26" w:rsidRDefault="001A0C26" w:rsidP="001A0C26">
      <w:pPr>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У спортсменов мотивация - побуждение к действию, играет большую роль. Однако при этом необходимо учитывать, что для достижения цели в конкретном соревновании спортсмен должен мотивироваться самым сильным мотивом иерархии, который может реализоваться в данных условиях. Такой мотив активизируется и становится действенным. В последнее время в нашей стране все больше возрастает роль рыночной экономики и рыночных отношений.</w:t>
      </w:r>
    </w:p>
    <w:p w:rsidR="001A0C26" w:rsidRPr="001A0C26" w:rsidRDefault="001A0C26" w:rsidP="001A0C26">
      <w:pPr>
        <w:spacing w:after="0" w:line="274" w:lineRule="exact"/>
        <w:ind w:right="20"/>
        <w:jc w:val="both"/>
        <w:rPr>
          <w:rFonts w:ascii="Times New Roman" w:eastAsia="Times New Roman" w:hAnsi="Times New Roman" w:cs="Times New Roman"/>
          <w:color w:val="000000"/>
          <w:sz w:val="23"/>
          <w:szCs w:val="23"/>
          <w:lang w:eastAsia="ru-RU"/>
        </w:rPr>
      </w:pPr>
      <w:r w:rsidRPr="001A0C26">
        <w:rPr>
          <w:rFonts w:ascii="Times New Roman" w:eastAsia="Times New Roman" w:hAnsi="Times New Roman" w:cs="Times New Roman"/>
          <w:color w:val="000000"/>
          <w:sz w:val="23"/>
          <w:szCs w:val="23"/>
          <w:lang w:eastAsia="ru-RU"/>
        </w:rPr>
        <w:t>В связи с этим в обществе сложилась такая ситуация, когда материальные ценности стали занимать ведущее место в жизни многих людей. И это не могло не отразиться, как на деятельности спортсменов, так и на особенностях спортивной мотивации.</w:t>
      </w:r>
    </w:p>
    <w:p w:rsidR="001A0C26" w:rsidRPr="001A0C26" w:rsidRDefault="001A0C26" w:rsidP="001A0C26">
      <w:pPr>
        <w:spacing w:after="233" w:line="274" w:lineRule="exact"/>
        <w:ind w:left="20" w:right="20" w:firstLine="660"/>
        <w:jc w:val="center"/>
        <w:rPr>
          <w:rFonts w:ascii="Times New Roman" w:eastAsia="Times New Roman" w:hAnsi="Times New Roman" w:cs="Times New Roman"/>
          <w:b/>
          <w:sz w:val="24"/>
          <w:szCs w:val="24"/>
        </w:rPr>
      </w:pPr>
    </w:p>
    <w:p w:rsidR="001A0C26" w:rsidRPr="001A0C26" w:rsidRDefault="001A0C26" w:rsidP="001A0C26">
      <w:pPr>
        <w:spacing w:after="233" w:line="274" w:lineRule="exact"/>
        <w:ind w:left="20" w:right="20" w:firstLine="660"/>
        <w:jc w:val="center"/>
        <w:rPr>
          <w:rFonts w:ascii="Times New Roman" w:eastAsia="Times New Roman" w:hAnsi="Times New Roman" w:cs="Times New Roman"/>
          <w:sz w:val="24"/>
          <w:szCs w:val="24"/>
        </w:rPr>
      </w:pPr>
      <w:r w:rsidRPr="001A0C26">
        <w:rPr>
          <w:rFonts w:ascii="Times New Roman" w:eastAsia="Times New Roman" w:hAnsi="Times New Roman" w:cs="Times New Roman"/>
          <w:b/>
          <w:sz w:val="24"/>
          <w:szCs w:val="24"/>
        </w:rPr>
        <w:t>3.1.2.Рабочая программа по предметной области «теоретические основы физической культуры и спорта» для базового уровня</w:t>
      </w:r>
      <w:r w:rsidRPr="001A0C26">
        <w:rPr>
          <w:rFonts w:ascii="Times New Roman" w:eastAsia="Times New Roman" w:hAnsi="Times New Roman" w:cs="Times New Roman"/>
          <w:sz w:val="24"/>
          <w:szCs w:val="24"/>
        </w:rPr>
        <w:t xml:space="preserve">    </w:t>
      </w:r>
    </w:p>
    <w:p w:rsidR="001A0C26" w:rsidRPr="001A0C26" w:rsidRDefault="001A0C26" w:rsidP="001A0C26">
      <w:pPr>
        <w:spacing w:after="233" w:line="274" w:lineRule="exact"/>
        <w:ind w:left="20" w:right="20" w:firstLine="66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 xml:space="preserve">                                                                                                             Таблица № 4</w:t>
      </w:r>
    </w:p>
    <w:tbl>
      <w:tblPr>
        <w:tblStyle w:val="a3"/>
        <w:tblW w:w="9214" w:type="dxa"/>
        <w:tblLayout w:type="fixed"/>
        <w:tblLook w:val="04A0" w:firstRow="1" w:lastRow="0" w:firstColumn="1" w:lastColumn="0" w:noHBand="0" w:noVBand="1"/>
      </w:tblPr>
      <w:tblGrid>
        <w:gridCol w:w="567"/>
        <w:gridCol w:w="3544"/>
        <w:gridCol w:w="992"/>
        <w:gridCol w:w="851"/>
        <w:gridCol w:w="850"/>
        <w:gridCol w:w="762"/>
        <w:gridCol w:w="798"/>
        <w:gridCol w:w="850"/>
      </w:tblGrid>
      <w:tr w:rsidR="001A0C26" w:rsidRPr="001A0C26" w:rsidTr="001A0C26">
        <w:tc>
          <w:tcPr>
            <w:tcW w:w="567" w:type="dxa"/>
            <w:vMerge w:val="restart"/>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 xml:space="preserve">                                                                                                                                             № пп</w:t>
            </w:r>
          </w:p>
        </w:tc>
        <w:tc>
          <w:tcPr>
            <w:tcW w:w="3544" w:type="dxa"/>
            <w:vMerge w:val="restart"/>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Разделы ( темы)</w:t>
            </w:r>
          </w:p>
        </w:tc>
        <w:tc>
          <w:tcPr>
            <w:tcW w:w="5103" w:type="dxa"/>
            <w:gridSpan w:val="6"/>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Базовый уровень</w:t>
            </w:r>
          </w:p>
        </w:tc>
      </w:tr>
      <w:tr w:rsidR="001A0C26" w:rsidRPr="001A0C26" w:rsidTr="001A0C26">
        <w:trPr>
          <w:trHeight w:val="345"/>
        </w:trPr>
        <w:tc>
          <w:tcPr>
            <w:tcW w:w="567" w:type="dxa"/>
            <w:vMerge/>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p>
        </w:tc>
        <w:tc>
          <w:tcPr>
            <w:tcW w:w="3544" w:type="dxa"/>
            <w:vMerge/>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 год</w:t>
            </w:r>
          </w:p>
        </w:tc>
        <w:tc>
          <w:tcPr>
            <w:tcW w:w="851" w:type="dxa"/>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 год</w:t>
            </w:r>
          </w:p>
        </w:tc>
        <w:tc>
          <w:tcPr>
            <w:tcW w:w="850" w:type="dxa"/>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 год</w:t>
            </w:r>
          </w:p>
        </w:tc>
        <w:tc>
          <w:tcPr>
            <w:tcW w:w="762" w:type="dxa"/>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 год</w:t>
            </w:r>
          </w:p>
        </w:tc>
        <w:tc>
          <w:tcPr>
            <w:tcW w:w="798" w:type="dxa"/>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 год</w:t>
            </w:r>
          </w:p>
        </w:tc>
        <w:tc>
          <w:tcPr>
            <w:tcW w:w="850" w:type="dxa"/>
          </w:tcPr>
          <w:p w:rsidR="001A0C26" w:rsidRPr="001A0C26" w:rsidRDefault="001A0C26" w:rsidP="001A0C26">
            <w:pPr>
              <w:spacing w:after="233"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 год</w:t>
            </w:r>
          </w:p>
        </w:tc>
      </w:tr>
      <w:tr w:rsidR="001A0C26" w:rsidRPr="001A0C26" w:rsidTr="001A0C26">
        <w:trPr>
          <w:trHeight w:val="332"/>
        </w:trPr>
        <w:tc>
          <w:tcPr>
            <w:tcW w:w="567"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1.</w:t>
            </w:r>
          </w:p>
        </w:tc>
        <w:tc>
          <w:tcPr>
            <w:tcW w:w="3544"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История развития спорта</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r>
      <w:tr w:rsidR="001A0C26" w:rsidRPr="001A0C26" w:rsidTr="001A0C26">
        <w:tc>
          <w:tcPr>
            <w:tcW w:w="567"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w:t>
            </w:r>
          </w:p>
        </w:tc>
        <w:tc>
          <w:tcPr>
            <w:tcW w:w="3544"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Место и роль ФКиС в современном обществе</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r>
      <w:tr w:rsidR="001A0C26" w:rsidRPr="001A0C26" w:rsidTr="001A0C26">
        <w:tc>
          <w:tcPr>
            <w:tcW w:w="567"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3544"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Основы законодательства в области ФК и Спорта</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5</w:t>
            </w:r>
          </w:p>
        </w:tc>
      </w:tr>
      <w:tr w:rsidR="001A0C26" w:rsidRPr="001A0C26" w:rsidTr="001A0C26">
        <w:tc>
          <w:tcPr>
            <w:tcW w:w="567"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3544"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Знания, умения и навыки гигиены</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r>
      <w:tr w:rsidR="001A0C26" w:rsidRPr="001A0C26" w:rsidTr="001A0C26">
        <w:tc>
          <w:tcPr>
            <w:tcW w:w="567" w:type="dxa"/>
          </w:tcPr>
          <w:p w:rsidR="001A0C26" w:rsidRPr="001A0C26" w:rsidRDefault="001A0C26" w:rsidP="001A0C26">
            <w:pPr>
              <w:numPr>
                <w:ilvl w:val="0"/>
                <w:numId w:val="5"/>
              </w:num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w:t>
            </w:r>
          </w:p>
        </w:tc>
        <w:tc>
          <w:tcPr>
            <w:tcW w:w="3544" w:type="dxa"/>
          </w:tcPr>
          <w:p w:rsidR="001A0C26" w:rsidRPr="001A0C26" w:rsidRDefault="001A0C26" w:rsidP="001A0C26">
            <w:pPr>
              <w:spacing w:line="274" w:lineRule="exact"/>
              <w:ind w:right="2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Режим дня, основы закаливания организма, здорового образа жизни</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r>
      <w:tr w:rsidR="001A0C26" w:rsidRPr="001A0C26" w:rsidTr="001A0C26">
        <w:tc>
          <w:tcPr>
            <w:tcW w:w="567" w:type="dxa"/>
          </w:tcPr>
          <w:p w:rsidR="001A0C26" w:rsidRPr="001A0C26" w:rsidRDefault="001A0C26" w:rsidP="001A0C26">
            <w:pPr>
              <w:numPr>
                <w:ilvl w:val="0"/>
                <w:numId w:val="5"/>
              </w:numPr>
              <w:spacing w:line="274" w:lineRule="exact"/>
              <w:ind w:right="20"/>
              <w:jc w:val="both"/>
              <w:rPr>
                <w:rFonts w:ascii="Times New Roman" w:eastAsia="Times New Roman" w:hAnsi="Times New Roman" w:cs="Times New Roman"/>
                <w:sz w:val="24"/>
                <w:szCs w:val="24"/>
              </w:rPr>
            </w:pPr>
          </w:p>
        </w:tc>
        <w:tc>
          <w:tcPr>
            <w:tcW w:w="3544" w:type="dxa"/>
          </w:tcPr>
          <w:p w:rsidR="001A0C26" w:rsidRPr="001A0C26" w:rsidRDefault="001A0C26" w:rsidP="001A0C26">
            <w:pPr>
              <w:spacing w:line="274" w:lineRule="exact"/>
              <w:ind w:right="2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Основы здорового питания</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7</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7</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r>
      <w:tr w:rsidR="001A0C26" w:rsidRPr="001A0C26" w:rsidTr="001A0C26">
        <w:tc>
          <w:tcPr>
            <w:tcW w:w="567" w:type="dxa"/>
          </w:tcPr>
          <w:p w:rsidR="001A0C26" w:rsidRPr="001A0C26" w:rsidRDefault="001A0C26" w:rsidP="001A0C26">
            <w:pPr>
              <w:numPr>
                <w:ilvl w:val="0"/>
                <w:numId w:val="5"/>
              </w:numPr>
              <w:spacing w:line="274" w:lineRule="exact"/>
              <w:ind w:right="20"/>
              <w:jc w:val="both"/>
              <w:rPr>
                <w:rFonts w:ascii="Times New Roman" w:eastAsia="Times New Roman" w:hAnsi="Times New Roman" w:cs="Times New Roman"/>
                <w:sz w:val="24"/>
                <w:szCs w:val="24"/>
              </w:rPr>
            </w:pPr>
          </w:p>
        </w:tc>
        <w:tc>
          <w:tcPr>
            <w:tcW w:w="3544" w:type="dxa"/>
          </w:tcPr>
          <w:p w:rsidR="001A0C26" w:rsidRPr="001A0C26" w:rsidRDefault="001A0C26" w:rsidP="001A0C26">
            <w:pPr>
              <w:spacing w:line="274" w:lineRule="exact"/>
              <w:ind w:right="20"/>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Формирование осознанного отношения к физкультурно-спортивной деятельности</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6</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8</w:t>
            </w:r>
          </w:p>
        </w:tc>
      </w:tr>
      <w:tr w:rsidR="001A0C26" w:rsidRPr="001A0C26" w:rsidTr="001A0C26">
        <w:tc>
          <w:tcPr>
            <w:tcW w:w="4111" w:type="dxa"/>
            <w:gridSpan w:val="2"/>
          </w:tcPr>
          <w:p w:rsidR="001A0C26" w:rsidRPr="001A0C26" w:rsidRDefault="001A0C26" w:rsidP="001A0C26">
            <w:pPr>
              <w:spacing w:line="274" w:lineRule="exact"/>
              <w:ind w:right="20"/>
              <w:jc w:val="center"/>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ИТОГО часов в год</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28</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28</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37</w:t>
            </w:r>
          </w:p>
        </w:tc>
        <w:tc>
          <w:tcPr>
            <w:tcW w:w="762"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37</w:t>
            </w:r>
          </w:p>
        </w:tc>
        <w:tc>
          <w:tcPr>
            <w:tcW w:w="798"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46</w:t>
            </w:r>
          </w:p>
        </w:tc>
      </w:tr>
    </w:tbl>
    <w:p w:rsidR="001A0C26" w:rsidRPr="001A0C26" w:rsidRDefault="001A0C26" w:rsidP="001A0C26">
      <w:pPr>
        <w:spacing w:after="0" w:line="240" w:lineRule="auto"/>
        <w:rPr>
          <w:rFonts w:ascii="Times New Roman" w:eastAsia="Calibri" w:hAnsi="Times New Roman" w:cs="Times New Roman"/>
          <w:sz w:val="24"/>
          <w:szCs w:val="24"/>
        </w:rPr>
      </w:pPr>
    </w:p>
    <w:p w:rsidR="001A0C26" w:rsidRPr="001A0C26" w:rsidRDefault="001A0C26" w:rsidP="001A0C26">
      <w:pPr>
        <w:spacing w:before="258" w:after="0" w:line="240" w:lineRule="auto"/>
        <w:ind w:left="20" w:firstLine="680"/>
        <w:jc w:val="both"/>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t>3.2. Методика и содержание работы по предметной области «общая физическая подготовка» для базового уровня.</w:t>
      </w:r>
    </w:p>
    <w:p w:rsidR="001A0C26" w:rsidRPr="001A0C26" w:rsidRDefault="001A0C26" w:rsidP="001A0C26">
      <w:pPr>
        <w:spacing w:after="0" w:line="240" w:lineRule="auto"/>
        <w:ind w:left="20" w:firstLine="68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Общая физическая подготовка (ОФП) - процесс формирования двигательных умений и навыков, совершенствования физических способностей, направленных на всестороннее и гармоническое физическое развитие человека.</w:t>
      </w:r>
    </w:p>
    <w:p w:rsidR="001A0C26" w:rsidRPr="001A0C26" w:rsidRDefault="001A0C26" w:rsidP="001A0C26">
      <w:pPr>
        <w:spacing w:after="0" w:line="274" w:lineRule="exact"/>
        <w:ind w:left="20" w:firstLine="68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Задачи ОФП по предметной области «общая физическая подготовка» для базового уровня:</w:t>
      </w:r>
    </w:p>
    <w:p w:rsidR="001A0C26" w:rsidRPr="001A0C26" w:rsidRDefault="001A0C26" w:rsidP="001A0C26">
      <w:pPr>
        <w:numPr>
          <w:ilvl w:val="0"/>
          <w:numId w:val="6"/>
        </w:numPr>
        <w:tabs>
          <w:tab w:val="left" w:pos="834"/>
        </w:tabs>
        <w:spacing w:after="0" w:line="274" w:lineRule="exact"/>
        <w:ind w:left="20" w:firstLine="68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укрепление здоровья;</w:t>
      </w:r>
    </w:p>
    <w:p w:rsidR="001A0C26" w:rsidRPr="001A0C26" w:rsidRDefault="001A0C26" w:rsidP="001A0C26">
      <w:pPr>
        <w:numPr>
          <w:ilvl w:val="0"/>
          <w:numId w:val="6"/>
        </w:numPr>
        <w:tabs>
          <w:tab w:val="left" w:pos="1182"/>
        </w:tabs>
        <w:spacing w:after="0" w:line="274" w:lineRule="exact"/>
        <w:ind w:left="20" w:firstLine="68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обеспечение разностороннего физического развития, способствующего улучшению приспособленности организма к изменяющимся условиям внешней среды;</w:t>
      </w:r>
    </w:p>
    <w:p w:rsidR="001A0C26" w:rsidRPr="001A0C26" w:rsidRDefault="001A0C26" w:rsidP="001A0C26">
      <w:pPr>
        <w:numPr>
          <w:ilvl w:val="0"/>
          <w:numId w:val="6"/>
        </w:numPr>
        <w:tabs>
          <w:tab w:val="left" w:pos="956"/>
        </w:tabs>
        <w:spacing w:after="0" w:line="274" w:lineRule="exact"/>
        <w:ind w:left="20" w:firstLine="68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lastRenderedPageBreak/>
        <w:t>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1A0C26" w:rsidRPr="001A0C26" w:rsidRDefault="001A0C26" w:rsidP="001A0C26">
      <w:pPr>
        <w:numPr>
          <w:ilvl w:val="0"/>
          <w:numId w:val="6"/>
        </w:numPr>
        <w:tabs>
          <w:tab w:val="left" w:pos="1095"/>
        </w:tabs>
        <w:spacing w:after="0" w:line="274" w:lineRule="exact"/>
        <w:ind w:left="20" w:firstLine="68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с учетом специфики занятийизбранным видом спорта;</w:t>
      </w:r>
    </w:p>
    <w:p w:rsidR="001A0C26" w:rsidRPr="001A0C26" w:rsidRDefault="001A0C26" w:rsidP="001A0C26">
      <w:pPr>
        <w:numPr>
          <w:ilvl w:val="0"/>
          <w:numId w:val="6"/>
        </w:numPr>
        <w:tabs>
          <w:tab w:val="left" w:pos="844"/>
        </w:tabs>
        <w:spacing w:after="0" w:line="274" w:lineRule="exact"/>
        <w:ind w:left="20" w:firstLine="68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формирование двигательных умений и навыков;</w:t>
      </w:r>
    </w:p>
    <w:p w:rsidR="001A0C26" w:rsidRPr="001A0C26" w:rsidRDefault="001A0C26" w:rsidP="001A0C26">
      <w:pPr>
        <w:numPr>
          <w:ilvl w:val="0"/>
          <w:numId w:val="6"/>
        </w:numPr>
        <w:tabs>
          <w:tab w:val="left" w:pos="799"/>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освоение комплексов общеподготовительных, общеразвивающих физических упражнений;</w:t>
      </w:r>
    </w:p>
    <w:p w:rsidR="001A0C26" w:rsidRPr="001A0C26" w:rsidRDefault="001A0C26" w:rsidP="001A0C26">
      <w:pPr>
        <w:numPr>
          <w:ilvl w:val="0"/>
          <w:numId w:val="6"/>
        </w:numPr>
        <w:tabs>
          <w:tab w:val="left" w:pos="804"/>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формирование социально-значимых качеств личности;</w:t>
      </w:r>
    </w:p>
    <w:p w:rsidR="001A0C26" w:rsidRPr="001A0C26" w:rsidRDefault="001A0C26" w:rsidP="001A0C26">
      <w:pPr>
        <w:numPr>
          <w:ilvl w:val="0"/>
          <w:numId w:val="6"/>
        </w:numPr>
        <w:tabs>
          <w:tab w:val="left" w:pos="799"/>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получение коммуникативных навыков, опыта работы в команде;</w:t>
      </w:r>
    </w:p>
    <w:p w:rsidR="001A0C26" w:rsidRPr="001A0C26" w:rsidRDefault="001A0C26" w:rsidP="001A0C26">
      <w:pPr>
        <w:numPr>
          <w:ilvl w:val="0"/>
          <w:numId w:val="6"/>
        </w:numPr>
        <w:tabs>
          <w:tab w:val="left" w:pos="799"/>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приобретение навыков проектной и творческой деятельности.</w:t>
      </w:r>
    </w:p>
    <w:p w:rsidR="001A0C26" w:rsidRPr="001A0C26" w:rsidRDefault="001A0C26" w:rsidP="001A0C26">
      <w:pPr>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Средствами ОФП являются:</w:t>
      </w:r>
    </w:p>
    <w:p w:rsidR="001A0C26" w:rsidRPr="001A0C26" w:rsidRDefault="001A0C26" w:rsidP="001A0C26">
      <w:pPr>
        <w:numPr>
          <w:ilvl w:val="0"/>
          <w:numId w:val="6"/>
        </w:numPr>
        <w:tabs>
          <w:tab w:val="left" w:pos="946"/>
        </w:tabs>
        <w:spacing w:after="0" w:line="274" w:lineRule="exact"/>
        <w:ind w:right="2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общеразвивающие упражнения без предметов, с весом собственного веса, с партнером, с предметами (набивными мячами, гимнастическими палками, обручами, мячами различного диаметра, скакалками), на снарядах (перекладина, гимнастическая стенка, скамейка, канат);</w:t>
      </w:r>
    </w:p>
    <w:p w:rsidR="001A0C26" w:rsidRPr="001A0C26" w:rsidRDefault="001A0C26" w:rsidP="001A0C26">
      <w:pPr>
        <w:numPr>
          <w:ilvl w:val="0"/>
          <w:numId w:val="6"/>
        </w:numPr>
        <w:tabs>
          <w:tab w:val="left" w:pos="794"/>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упражнения для развития координации, равновесия;</w:t>
      </w:r>
    </w:p>
    <w:p w:rsidR="001A0C26" w:rsidRPr="001A0C26" w:rsidRDefault="001A0C26" w:rsidP="001A0C26">
      <w:pPr>
        <w:numPr>
          <w:ilvl w:val="0"/>
          <w:numId w:val="6"/>
        </w:numPr>
        <w:tabs>
          <w:tab w:val="left" w:pos="794"/>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упражнения для формирования правильной осанки;</w:t>
      </w:r>
    </w:p>
    <w:p w:rsidR="001A0C26" w:rsidRPr="001A0C26" w:rsidRDefault="001A0C26" w:rsidP="001A0C26">
      <w:pPr>
        <w:numPr>
          <w:ilvl w:val="0"/>
          <w:numId w:val="6"/>
        </w:numPr>
        <w:tabs>
          <w:tab w:val="left" w:pos="799"/>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подвижные игры;</w:t>
      </w:r>
    </w:p>
    <w:p w:rsidR="001A0C26" w:rsidRPr="001A0C26" w:rsidRDefault="001A0C26" w:rsidP="001A0C26">
      <w:pPr>
        <w:numPr>
          <w:ilvl w:val="0"/>
          <w:numId w:val="6"/>
        </w:numPr>
        <w:tabs>
          <w:tab w:val="left" w:pos="794"/>
        </w:tabs>
        <w:spacing w:after="275"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эстафеты.</w:t>
      </w:r>
    </w:p>
    <w:p w:rsidR="001A0C26" w:rsidRPr="001A0C26" w:rsidRDefault="001A0C26" w:rsidP="001A0C26">
      <w:pPr>
        <w:spacing w:after="5" w:line="230" w:lineRule="exact"/>
        <w:ind w:left="320"/>
        <w:jc w:val="center"/>
        <w:rPr>
          <w:rFonts w:ascii="Times New Roman" w:eastAsia="Times New Roman" w:hAnsi="Times New Roman" w:cs="Times New Roman"/>
          <w:b/>
          <w:i/>
          <w:sz w:val="24"/>
          <w:szCs w:val="24"/>
        </w:rPr>
      </w:pPr>
      <w:r w:rsidRPr="001A0C26">
        <w:rPr>
          <w:rFonts w:ascii="Times New Roman" w:eastAsia="Times New Roman" w:hAnsi="Times New Roman" w:cs="Times New Roman"/>
          <w:b/>
          <w:i/>
          <w:sz w:val="24"/>
          <w:szCs w:val="24"/>
        </w:rPr>
        <w:t>3.2.1. Методические материалы по предметной области «общая физическая подготовка» для базового уровня</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Достижение высоких результатов немыслимо без всестороннего физического развития спортсмена, которое осуществляется в круглогодичной тренировке, направленное на последовательное приспособление организма к интенсивным нагрузкам и совершенствовании морально-волевых качеств спортсмена.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Для всестороннего физического развития борцов используются общеразвивающие упражнения: ходьба, бег, прыжки в длину и высоту, переползания, упражнения без предметов и с предметами.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Ходьба обычная, спиной вперед, боком, на  носках, на пятках, в полуприседе, спортивная, на лыжах разными способами.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Бег на короткие дистанции из различных стартовых положений, на средние и длинные дистанции, по пересеченной местности, с преодолением различных препятствий, по песку, по воде, вперед, назад, боком, с подниманием ноги, касаясь пятками ягодиц, с поворотами, с ускорениями.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Прыжки в длину и высоту, с места и с разбега, на одной и на двух ногах, вперед, назад, боком, с вращениями, простые и опорные через козла, коня, на батуте, в воду с тумбы, с трамплина.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Переползания  на скамейке вперед, назад, на животе вперед, назад, в стороны, боком, на руках в положении лежа на спине, ногами вперед, назад, лежа на боку, сидя в положении руки перед грудью с помощью ног.</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Упражнения без предметов: сгибание, разгибание, отведение, вращение вперед и внутрь рук; круговые движения в лучезапястных, локтевых, плечевых, голеностопных, коленных, тазобедренных суставах; наклоны туловища вперед, назад, в сторону; повороты головы и туловища.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Комплекс утренней гигиенической гимнастики.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Упражнения с предметами: скакалками, гимнастическими палками, набивными мячами, гантелями, резиновым амортизатором, гирями, штангой и другими отягощениями.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lastRenderedPageBreak/>
        <w:t>Упражнения на гимнастических снарядах и тренажерах: на гимнастической стенке, канате, перекладине, кольцах, брусьях, шесте, гимнастической скамейке.</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Акробатические упражнения: кувырки вперед и назад, кувырок назад с выходом в стойку на руках, кувырок-полет в длину, в высоту, через препятствие, кувырок из исходного положения основная стойка, одна нога впереди; кувырок через левое плечо; кувырок, скрестив голени; кувырок из стойки на голове и руках, из стойки на руках; перевороты вперед, боком; подъем разгибом из положения лежа на спине; сальто вперед с разбега.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Метания теннисного мяча, набивного мяча вперед из- за головы, из положения руки внизу, от груди, назад, толкание ядра, набивного мяча и других отягощений.</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u w:val="single"/>
          <w:lang w:eastAsia="ru-RU"/>
        </w:rPr>
      </w:pPr>
      <w:r w:rsidRPr="001A0C26">
        <w:rPr>
          <w:rFonts w:ascii="Times New Roman" w:eastAsia="Times New Roman" w:hAnsi="Times New Roman" w:cs="Times New Roman"/>
          <w:color w:val="000000"/>
          <w:sz w:val="24"/>
          <w:szCs w:val="24"/>
          <w:lang w:eastAsia="ru-RU"/>
        </w:rPr>
        <w:t>Передвижения на велосипеде  по пересеченной местности, по незнакомым лесным тропам и т.д.</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u w:val="single"/>
          <w:lang w:eastAsia="ru-RU"/>
        </w:rPr>
      </w:pPr>
      <w:r w:rsidRPr="001A0C26">
        <w:rPr>
          <w:rFonts w:ascii="Times New Roman" w:eastAsia="Times New Roman" w:hAnsi="Times New Roman" w:cs="Times New Roman"/>
          <w:color w:val="000000"/>
          <w:sz w:val="24"/>
          <w:szCs w:val="24"/>
          <w:u w:val="single"/>
          <w:lang w:eastAsia="ru-RU"/>
        </w:rPr>
        <w:t>Спортивные игры:</w:t>
      </w:r>
      <w:r w:rsidRPr="001A0C26">
        <w:rPr>
          <w:rFonts w:ascii="Times New Roman" w:eastAsia="Times New Roman" w:hAnsi="Times New Roman" w:cs="Times New Roman"/>
          <w:b/>
          <w:color w:val="000000"/>
          <w:sz w:val="24"/>
          <w:szCs w:val="24"/>
          <w:lang w:eastAsia="ru-RU"/>
        </w:rPr>
        <w:t xml:space="preserve"> </w:t>
      </w:r>
      <w:r w:rsidRPr="001A0C26">
        <w:rPr>
          <w:rFonts w:ascii="Times New Roman" w:eastAsia="Times New Roman" w:hAnsi="Times New Roman" w:cs="Times New Roman"/>
          <w:color w:val="000000"/>
          <w:sz w:val="24"/>
          <w:szCs w:val="24"/>
          <w:lang w:eastAsia="ru-RU"/>
        </w:rPr>
        <w:t>баскетбол, футбол, волейбол, регби, гандбол.</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 xml:space="preserve">Подвижные игры и эстафеты </w:t>
      </w:r>
      <w:r w:rsidRPr="001A0C26">
        <w:rPr>
          <w:rFonts w:ascii="Times New Roman" w:eastAsia="Times New Roman" w:hAnsi="Times New Roman" w:cs="Times New Roman"/>
          <w:color w:val="000000"/>
          <w:sz w:val="24"/>
          <w:szCs w:val="24"/>
          <w:lang w:eastAsia="ru-RU"/>
        </w:rPr>
        <w:t>с элементами бега, прыжков, кувырков, переползаний, с расстановкой и собиранием предметов, переноской груза, с применением перечисленных элементов в различных сочетаниях.</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Все физические упражнения  включаются в занятия с учётом подготовленности, состояния здоровья и индивидуальных качеств спортсменов.</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Для достижения наивысшего физического развития объём и количество упражнений постепенно увеличивается. Под влиянием упражнений укрепляется и развитие мускулатуру, улучшается деятельность сердечно-сосудистой, центрально-нервной и других систем организма.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Все физические качества находится в тесной взаимосвязи. Ловкость требует большой быстроты движения, а быстрота – значительной силы. Без выносливости нельзя достичь  хорошего развития ни одного из этих качеств.</w:t>
      </w:r>
    </w:p>
    <w:p w:rsidR="001A0C26" w:rsidRPr="001A0C26" w:rsidRDefault="001A0C26" w:rsidP="001A0C26">
      <w:pPr>
        <w:shd w:val="clear" w:color="auto" w:fill="FFFFFF"/>
        <w:tabs>
          <w:tab w:val="left" w:pos="-426"/>
          <w:tab w:val="left" w:pos="9923"/>
        </w:tabs>
        <w:spacing w:after="0" w:line="200" w:lineRule="atLeast"/>
        <w:ind w:firstLine="525"/>
        <w:rPr>
          <w:rFonts w:ascii="Times New Roman" w:eastAsia="Times New Roman" w:hAnsi="Times New Roman" w:cs="Times New Roman"/>
          <w:color w:val="000000"/>
          <w:sz w:val="24"/>
          <w:szCs w:val="24"/>
          <w:u w:val="single"/>
          <w:lang w:eastAsia="ru-RU"/>
        </w:rPr>
      </w:pPr>
      <w:r w:rsidRPr="001A0C26">
        <w:rPr>
          <w:rFonts w:ascii="Times New Roman" w:eastAsia="Times New Roman" w:hAnsi="Times New Roman" w:cs="Times New Roman"/>
          <w:color w:val="000000"/>
          <w:sz w:val="24"/>
          <w:szCs w:val="24"/>
          <w:lang w:eastAsia="ru-RU"/>
        </w:rPr>
        <w:t xml:space="preserve">Итак, только при условии развития всех физических качеств борец создаёт прочные условия для роста своих спортивных достижений. </w:t>
      </w:r>
    </w:p>
    <w:p w:rsidR="001A0C26" w:rsidRPr="001A0C26" w:rsidRDefault="001A0C26" w:rsidP="001A0C26">
      <w:pPr>
        <w:shd w:val="clear" w:color="auto" w:fill="FFFFFF"/>
        <w:tabs>
          <w:tab w:val="left" w:pos="-426"/>
          <w:tab w:val="left" w:pos="9923"/>
        </w:tabs>
        <w:spacing w:after="0" w:line="200" w:lineRule="atLeast"/>
        <w:ind w:firstLine="525"/>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Развитие гибкости.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Гибкость развивается с помощью упражнений на растягивание, маховые движения, гимнастические упражнения для плеча, локтя, кисти и т.д.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Упражнения выполняются очень осторожно, т.к чрезмерная нагрузка может привести к повреждению мышц и связок. В результате регулярных упражнений развивающих гибкость мышцы становятся более эластичными и, не уменьшая своей силы, дают возможность увеличивать амплитуду движений.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Каждое упражнение нужно выполнять 12-16 раз. Сначала упражнения выполняются медленно, плавно и без напряжения, затем необходимо амплитуду движений увеличивать, а в конце – ускорять движения, не уменьшая амплитуды. При этом  необходимо следить, чтобы появилось ощущения   растягивающейся мышцы, но  доводить её до боли нельзя.</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u w:val="single"/>
          <w:lang w:eastAsia="ru-RU"/>
        </w:rPr>
      </w:pPr>
      <w:r w:rsidRPr="001A0C26">
        <w:rPr>
          <w:rFonts w:ascii="Times New Roman" w:eastAsia="Times New Roman" w:hAnsi="Times New Roman" w:cs="Times New Roman"/>
          <w:color w:val="000000"/>
          <w:sz w:val="24"/>
          <w:szCs w:val="24"/>
          <w:lang w:eastAsia="ru-RU"/>
        </w:rPr>
        <w:t>Гибкость развивается медленно, постепенно. Сохранение этого качества на должном уровне требует регулярной тренировки.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Развитие ловкости.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Для развития ловкости применяются разнообразные упражнения: кувырок прыжком через стоящего на четвереньках; перекат через стоящего на четвереньках; перекат через спину стоящего, держась за его руки; колесо; колесо с поворотом; перемет; перемет с кувырка; перемет назад.  Все упражнения для развития ловкости  можно выполнять по несколько раз подряд, насколько позволяет размер ковра.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Ловкость достигается занятиями борьбой, баскетболом, гимнастикой, акробатикой. Специальная ловкость лучше всего вырабатывается в результате тренировок на ковре с разными партнёрами, обладающими атакующей и защитной техникой. Развитие специальной ловкости зависит от общей подготовленности и воспитания морально-волевых качеств спортсмена.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Развитие силы</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lastRenderedPageBreak/>
        <w:t>Развивая силу мышц у борцов, необходимо учитывать специфику борьбы, требующей ловкости, быстроты и выносливости. Излишнее увлечение физическими упражнениями, развивающими силу, можно лишить движения борца эластичности.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Для развития силы рекомендуются упражнения на преодоление тяжести противника; упражнения  со штангой, с резиной; упражнения на гимнастических снарядах (кольцах, брусьях, перекладине).</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u w:val="single"/>
          <w:lang w:eastAsia="ru-RU"/>
        </w:rPr>
      </w:pPr>
      <w:r w:rsidRPr="001A0C26">
        <w:rPr>
          <w:rFonts w:ascii="Times New Roman" w:eastAsia="Times New Roman" w:hAnsi="Times New Roman" w:cs="Times New Roman"/>
          <w:color w:val="000000"/>
          <w:sz w:val="24"/>
          <w:szCs w:val="24"/>
          <w:lang w:eastAsia="ru-RU"/>
        </w:rPr>
        <w:t>Упражнения, развивающие силу, необходимо чередовать с упражнениями, способствующими  развитию гибкости, эластичности и координации движений, а также укреплению связочного аппарата.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Развитие быстроты движения.</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При развитии этого качества борец должен учитывать следующее:</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излишний вес тела замедляет движения;</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сила способствует быстрым движениям; расслабленная и эластичная мышца сокращается с большей быстротой и силой;</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плохая гибкость замедляет движения с широкой амплитудой;</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делать упражнения для развития быстроты лучше понемногу, но часто (ежедневно).</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u w:val="single"/>
          <w:lang w:eastAsia="ru-RU"/>
        </w:rPr>
      </w:pPr>
      <w:r w:rsidRPr="001A0C26">
        <w:rPr>
          <w:rFonts w:ascii="Times New Roman" w:eastAsia="Times New Roman" w:hAnsi="Times New Roman" w:cs="Times New Roman"/>
          <w:color w:val="000000"/>
          <w:sz w:val="24"/>
          <w:szCs w:val="24"/>
          <w:lang w:eastAsia="ru-RU"/>
        </w:rPr>
        <w:t>Скорость движения зависит от гибкости суставов, силы  и эластичности мышц, подвижности нервных центров спортсмена. Для повышения быстроты рекомендуется использовать следующие  упражнения: короткие старты, броски, бег с ускорением, игры в баскетбол, футбол. Между упражнениями необходим короткий отдых, чтобы повторять упражнения на максимальной скорости. Развивая быстроту движения, одновременно следует воспитывать мгновенную реакцию на зрительное восприятие, применяя упражнения, в которых сигналы подаются не звуком, а движением. Борец привыкает не только воспринимать сигнал, но и решать поставленные задачи в десятые доли секунды, действуя сознательно и быстро. Качество  быстроты легче воспитывается в молодом возрасте, а затем сохраняется  только регулярной  тренировкой.</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Развитие выносливости.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Выносливость развивается с помощью упражнений со скакалкой, спортивной ходьбы, кроссового бега, многочисленных коротких стартов и пробежек, игры в баскетбол, футбол; тренировки  и участия  в соревнованиях. Развитие общей и специальной выносливости достигается длительными и специальными упражнениями.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 Общая выносливость - способность спортсмена к длительной работе.                    Специальная выносливость – способность в течение определенного времени выполнять    конкретную работу с наибольшей интенсивностью.</w:t>
      </w:r>
    </w:p>
    <w:p w:rsidR="001A0C26" w:rsidRPr="001A0C26" w:rsidRDefault="001A0C26" w:rsidP="001A0C26">
      <w:pPr>
        <w:spacing w:after="5" w:line="230" w:lineRule="exact"/>
        <w:ind w:left="320"/>
        <w:rPr>
          <w:rFonts w:ascii="Times New Roman" w:eastAsia="Times New Roman" w:hAnsi="Times New Roman" w:cs="Times New Roman"/>
          <w:sz w:val="24"/>
          <w:szCs w:val="24"/>
        </w:rPr>
      </w:pPr>
    </w:p>
    <w:p w:rsidR="001A0C26" w:rsidRPr="001A0C26" w:rsidRDefault="001A0C26" w:rsidP="001A0C26">
      <w:pPr>
        <w:tabs>
          <w:tab w:val="left" w:pos="1001"/>
        </w:tabs>
        <w:spacing w:after="0" w:line="274" w:lineRule="exact"/>
        <w:jc w:val="center"/>
        <w:rPr>
          <w:rFonts w:ascii="Times New Roman" w:eastAsia="Times New Roman" w:hAnsi="Times New Roman" w:cs="Times New Roman"/>
          <w:b/>
          <w:i/>
          <w:sz w:val="24"/>
          <w:szCs w:val="24"/>
        </w:rPr>
      </w:pPr>
      <w:r w:rsidRPr="001A0C26">
        <w:rPr>
          <w:rFonts w:ascii="Times New Roman" w:eastAsia="Times New Roman" w:hAnsi="Times New Roman" w:cs="Times New Roman"/>
          <w:b/>
          <w:i/>
          <w:sz w:val="24"/>
          <w:szCs w:val="24"/>
        </w:rPr>
        <w:t>3.2.2. Рабочая программа по предметной области «Общая физическая подготовка» для базового уровня</w:t>
      </w:r>
    </w:p>
    <w:p w:rsidR="001A0C26" w:rsidRPr="001A0C26" w:rsidRDefault="001A0C26" w:rsidP="001A0C26">
      <w:pPr>
        <w:tabs>
          <w:tab w:val="left" w:pos="1001"/>
        </w:tabs>
        <w:spacing w:after="0" w:line="274" w:lineRule="exact"/>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 xml:space="preserve">                                                                                                                          Таблица 5</w:t>
      </w:r>
    </w:p>
    <w:tbl>
      <w:tblPr>
        <w:tblStyle w:val="a3"/>
        <w:tblW w:w="9160" w:type="dxa"/>
        <w:tblInd w:w="20" w:type="dxa"/>
        <w:tblLayout w:type="fixed"/>
        <w:tblLook w:val="04A0" w:firstRow="1" w:lastRow="0" w:firstColumn="1" w:lastColumn="0" w:noHBand="0" w:noVBand="1"/>
      </w:tblPr>
      <w:tblGrid>
        <w:gridCol w:w="655"/>
        <w:gridCol w:w="3261"/>
        <w:gridCol w:w="992"/>
        <w:gridCol w:w="850"/>
        <w:gridCol w:w="851"/>
        <w:gridCol w:w="850"/>
        <w:gridCol w:w="851"/>
        <w:gridCol w:w="850"/>
      </w:tblGrid>
      <w:tr w:rsidR="001A0C26" w:rsidRPr="001A0C26" w:rsidTr="001A0C26">
        <w:tc>
          <w:tcPr>
            <w:tcW w:w="655" w:type="dxa"/>
            <w:vMerge w:val="restart"/>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 пп</w:t>
            </w:r>
          </w:p>
        </w:tc>
        <w:tc>
          <w:tcPr>
            <w:tcW w:w="3261" w:type="dxa"/>
            <w:vMerge w:val="restart"/>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Разделы спортивной подготовки</w:t>
            </w:r>
          </w:p>
        </w:tc>
        <w:tc>
          <w:tcPr>
            <w:tcW w:w="5244" w:type="dxa"/>
            <w:gridSpan w:val="6"/>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Базовый уровень</w:t>
            </w:r>
          </w:p>
        </w:tc>
      </w:tr>
      <w:tr w:rsidR="001A0C26" w:rsidRPr="001A0C26" w:rsidTr="001A0C26">
        <w:trPr>
          <w:trHeight w:val="345"/>
        </w:trPr>
        <w:tc>
          <w:tcPr>
            <w:tcW w:w="655" w:type="dxa"/>
            <w:vMerge/>
          </w:tcPr>
          <w:p w:rsidR="001A0C26" w:rsidRPr="001A0C26" w:rsidRDefault="001A0C26" w:rsidP="001A0C26">
            <w:pPr>
              <w:spacing w:after="233" w:line="274" w:lineRule="exact"/>
              <w:ind w:right="20"/>
              <w:jc w:val="both"/>
              <w:rPr>
                <w:rFonts w:ascii="Times New Roman" w:eastAsia="Times New Roman" w:hAnsi="Times New Roman" w:cs="Times New Roman"/>
              </w:rPr>
            </w:pPr>
          </w:p>
        </w:tc>
        <w:tc>
          <w:tcPr>
            <w:tcW w:w="3261" w:type="dxa"/>
            <w:vMerge/>
          </w:tcPr>
          <w:p w:rsidR="001A0C26" w:rsidRPr="001A0C26" w:rsidRDefault="001A0C26" w:rsidP="001A0C26">
            <w:pPr>
              <w:spacing w:after="233" w:line="274" w:lineRule="exact"/>
              <w:ind w:right="20"/>
              <w:jc w:val="both"/>
              <w:rPr>
                <w:rFonts w:ascii="Times New Roman" w:eastAsia="Times New Roman" w:hAnsi="Times New Roman" w:cs="Times New Roman"/>
              </w:rPr>
            </w:pPr>
          </w:p>
        </w:tc>
        <w:tc>
          <w:tcPr>
            <w:tcW w:w="992" w:type="dxa"/>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1 год</w:t>
            </w:r>
          </w:p>
        </w:tc>
        <w:tc>
          <w:tcPr>
            <w:tcW w:w="850" w:type="dxa"/>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 год</w:t>
            </w:r>
          </w:p>
        </w:tc>
        <w:tc>
          <w:tcPr>
            <w:tcW w:w="851" w:type="dxa"/>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3 год</w:t>
            </w:r>
          </w:p>
        </w:tc>
        <w:tc>
          <w:tcPr>
            <w:tcW w:w="850" w:type="dxa"/>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4 год</w:t>
            </w:r>
          </w:p>
        </w:tc>
        <w:tc>
          <w:tcPr>
            <w:tcW w:w="851" w:type="dxa"/>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5 год</w:t>
            </w:r>
          </w:p>
        </w:tc>
        <w:tc>
          <w:tcPr>
            <w:tcW w:w="850" w:type="dxa"/>
          </w:tcPr>
          <w:p w:rsidR="001A0C26" w:rsidRPr="001A0C26" w:rsidRDefault="001A0C26" w:rsidP="001A0C26">
            <w:pPr>
              <w:spacing w:after="233"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6 год</w:t>
            </w:r>
          </w:p>
        </w:tc>
      </w:tr>
      <w:tr w:rsidR="001A0C26" w:rsidRPr="001A0C26" w:rsidTr="001A0C26">
        <w:trPr>
          <w:trHeight w:val="332"/>
        </w:trPr>
        <w:tc>
          <w:tcPr>
            <w:tcW w:w="655"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1.</w:t>
            </w:r>
          </w:p>
        </w:tc>
        <w:tc>
          <w:tcPr>
            <w:tcW w:w="3261" w:type="dxa"/>
          </w:tcPr>
          <w:p w:rsidR="001A0C26" w:rsidRPr="001A0C26" w:rsidRDefault="001A0C26" w:rsidP="001A0C26">
            <w:pPr>
              <w:spacing w:line="274" w:lineRule="exact"/>
              <w:ind w:right="20"/>
              <w:rPr>
                <w:rFonts w:ascii="Times New Roman" w:eastAsia="Times New Roman" w:hAnsi="Times New Roman" w:cs="Times New Roman"/>
              </w:rPr>
            </w:pPr>
            <w:r w:rsidRPr="001A0C26">
              <w:rPr>
                <w:rFonts w:ascii="Times New Roman" w:eastAsia="Times New Roman" w:hAnsi="Times New Roman" w:cs="Times New Roman"/>
              </w:rPr>
              <w:t>Строевые и ОРУ</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16</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16</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20</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20</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23</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23</w:t>
            </w:r>
          </w:p>
        </w:tc>
      </w:tr>
      <w:tr w:rsidR="001A0C26" w:rsidRPr="001A0C26" w:rsidTr="001A0C26">
        <w:tc>
          <w:tcPr>
            <w:tcW w:w="655"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w:t>
            </w:r>
          </w:p>
        </w:tc>
        <w:tc>
          <w:tcPr>
            <w:tcW w:w="326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Упражнения для развития физических качеств</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20</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20</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30</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30</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30</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30</w:t>
            </w:r>
          </w:p>
        </w:tc>
      </w:tr>
      <w:tr w:rsidR="001A0C26" w:rsidRPr="001A0C26" w:rsidTr="001A0C26">
        <w:tc>
          <w:tcPr>
            <w:tcW w:w="655"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3.</w:t>
            </w:r>
          </w:p>
        </w:tc>
        <w:tc>
          <w:tcPr>
            <w:tcW w:w="326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Спортивные и подвижные игры</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14</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14</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20</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20</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25</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25</w:t>
            </w:r>
          </w:p>
        </w:tc>
      </w:tr>
      <w:tr w:rsidR="001A0C26" w:rsidRPr="001A0C26" w:rsidTr="001A0C26">
        <w:tc>
          <w:tcPr>
            <w:tcW w:w="3916" w:type="dxa"/>
            <w:gridSpan w:val="2"/>
          </w:tcPr>
          <w:p w:rsidR="001A0C26" w:rsidRPr="001A0C26" w:rsidRDefault="001A0C26" w:rsidP="001A0C26">
            <w:pPr>
              <w:spacing w:line="274" w:lineRule="exact"/>
              <w:ind w:right="20"/>
              <w:rPr>
                <w:rFonts w:ascii="Times New Roman" w:eastAsia="Times New Roman" w:hAnsi="Times New Roman" w:cs="Times New Roman"/>
              </w:rPr>
            </w:pPr>
            <w:r w:rsidRPr="001A0C26">
              <w:rPr>
                <w:rFonts w:ascii="Times New Roman" w:eastAsia="Times New Roman" w:hAnsi="Times New Roman" w:cs="Times New Roman"/>
              </w:rPr>
              <w:t xml:space="preserve">                      Итого часов в год</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50</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50</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70</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70</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78</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78</w:t>
            </w:r>
          </w:p>
        </w:tc>
      </w:tr>
      <w:tr w:rsidR="001A0C26" w:rsidRPr="001A0C26" w:rsidTr="001A0C26">
        <w:tc>
          <w:tcPr>
            <w:tcW w:w="655"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4.</w:t>
            </w:r>
          </w:p>
        </w:tc>
        <w:tc>
          <w:tcPr>
            <w:tcW w:w="3261" w:type="dxa"/>
          </w:tcPr>
          <w:p w:rsidR="001A0C26" w:rsidRPr="001A0C26" w:rsidRDefault="001A0C26" w:rsidP="001A0C26">
            <w:pPr>
              <w:spacing w:line="274" w:lineRule="exact"/>
              <w:ind w:right="20"/>
              <w:rPr>
                <w:rFonts w:ascii="Times New Roman" w:eastAsia="Times New Roman" w:hAnsi="Times New Roman" w:cs="Times New Roman"/>
              </w:rPr>
            </w:pPr>
            <w:r w:rsidRPr="001A0C26">
              <w:rPr>
                <w:rFonts w:ascii="Times New Roman" w:eastAsia="Times New Roman" w:hAnsi="Times New Roman" w:cs="Times New Roman"/>
              </w:rPr>
              <w:t>Минимальные зачетные требования</w:t>
            </w:r>
          </w:p>
        </w:tc>
        <w:tc>
          <w:tcPr>
            <w:tcW w:w="992"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норма-тивы  ОФП</w:t>
            </w:r>
          </w:p>
        </w:tc>
        <w:tc>
          <w:tcPr>
            <w:tcW w:w="850" w:type="dxa"/>
          </w:tcPr>
          <w:p w:rsidR="001A0C26" w:rsidRPr="001A0C26" w:rsidRDefault="001A0C26" w:rsidP="001A0C26">
            <w:pPr>
              <w:rPr>
                <w:rFonts w:ascii="Times New Roman" w:eastAsia="Calibri" w:hAnsi="Times New Roman" w:cs="Times New Roman"/>
              </w:rPr>
            </w:pPr>
            <w:r w:rsidRPr="001A0C26">
              <w:rPr>
                <w:rFonts w:ascii="Times New Roman" w:eastAsia="Calibri" w:hAnsi="Times New Roman" w:cs="Times New Roman"/>
              </w:rPr>
              <w:t>норма-тивы  ОФП</w:t>
            </w:r>
          </w:p>
        </w:tc>
        <w:tc>
          <w:tcPr>
            <w:tcW w:w="851" w:type="dxa"/>
          </w:tcPr>
          <w:p w:rsidR="001A0C26" w:rsidRPr="001A0C26" w:rsidRDefault="001A0C26" w:rsidP="001A0C26">
            <w:pPr>
              <w:rPr>
                <w:rFonts w:ascii="Times New Roman" w:eastAsia="Calibri" w:hAnsi="Times New Roman" w:cs="Times New Roman"/>
              </w:rPr>
            </w:pPr>
            <w:r w:rsidRPr="001A0C26">
              <w:rPr>
                <w:rFonts w:ascii="Times New Roman" w:eastAsia="Calibri" w:hAnsi="Times New Roman" w:cs="Times New Roman"/>
              </w:rPr>
              <w:t>норма-тивы  ОФП</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3 юн.разряд</w:t>
            </w:r>
          </w:p>
        </w:tc>
        <w:tc>
          <w:tcPr>
            <w:tcW w:w="851"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2 юн.разряд</w:t>
            </w:r>
          </w:p>
        </w:tc>
        <w:tc>
          <w:tcPr>
            <w:tcW w:w="850" w:type="dxa"/>
          </w:tcPr>
          <w:p w:rsidR="001A0C26" w:rsidRPr="001A0C26" w:rsidRDefault="001A0C26" w:rsidP="001A0C26">
            <w:pPr>
              <w:spacing w:line="274" w:lineRule="exact"/>
              <w:ind w:right="20"/>
              <w:jc w:val="both"/>
              <w:rPr>
                <w:rFonts w:ascii="Times New Roman" w:eastAsia="Times New Roman" w:hAnsi="Times New Roman" w:cs="Times New Roman"/>
              </w:rPr>
            </w:pPr>
            <w:r w:rsidRPr="001A0C26">
              <w:rPr>
                <w:rFonts w:ascii="Times New Roman" w:eastAsia="Times New Roman" w:hAnsi="Times New Roman" w:cs="Times New Roman"/>
              </w:rPr>
              <w:t>1 юн.разряд</w:t>
            </w:r>
          </w:p>
        </w:tc>
      </w:tr>
    </w:tbl>
    <w:p w:rsidR="001A0C26" w:rsidRPr="001A0C26" w:rsidRDefault="001A0C26" w:rsidP="001A0C26">
      <w:pPr>
        <w:spacing w:after="0" w:line="230" w:lineRule="exact"/>
        <w:ind w:firstLine="660"/>
        <w:jc w:val="center"/>
        <w:rPr>
          <w:rFonts w:ascii="Times New Roman" w:eastAsia="Times New Roman" w:hAnsi="Times New Roman" w:cs="Times New Roman"/>
          <w:b/>
          <w:sz w:val="24"/>
          <w:szCs w:val="24"/>
        </w:rPr>
      </w:pPr>
    </w:p>
    <w:p w:rsidR="001A0C26" w:rsidRPr="001A0C26" w:rsidRDefault="001A0C26" w:rsidP="001A0C26">
      <w:pPr>
        <w:spacing w:after="0" w:line="230" w:lineRule="exact"/>
        <w:ind w:firstLine="660"/>
        <w:jc w:val="center"/>
        <w:rPr>
          <w:rFonts w:ascii="Times New Roman" w:eastAsia="Times New Roman" w:hAnsi="Times New Roman" w:cs="Times New Roman"/>
          <w:b/>
          <w:sz w:val="24"/>
          <w:szCs w:val="24"/>
        </w:rPr>
      </w:pPr>
    </w:p>
    <w:p w:rsidR="001A0C26" w:rsidRPr="001A0C26" w:rsidRDefault="001A0C26" w:rsidP="001A0C26">
      <w:pPr>
        <w:spacing w:after="0" w:line="230" w:lineRule="exact"/>
        <w:ind w:firstLine="660"/>
        <w:jc w:val="center"/>
        <w:rPr>
          <w:rFonts w:ascii="Times New Roman" w:eastAsia="Times New Roman" w:hAnsi="Times New Roman" w:cs="Times New Roman"/>
          <w:b/>
          <w:sz w:val="24"/>
          <w:szCs w:val="24"/>
        </w:rPr>
      </w:pPr>
    </w:p>
    <w:p w:rsidR="001A0C26" w:rsidRPr="001A0C26" w:rsidRDefault="001A0C26" w:rsidP="001A0C26">
      <w:pPr>
        <w:spacing w:after="0" w:line="230" w:lineRule="exact"/>
        <w:ind w:firstLine="660"/>
        <w:jc w:val="center"/>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t>3.3. Методика и содержание работы по предметной области «вид спорта» для базового уровня</w:t>
      </w:r>
    </w:p>
    <w:p w:rsidR="001A0C26" w:rsidRPr="001A0C26" w:rsidRDefault="001A0C26" w:rsidP="001A0C26">
      <w:pPr>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Задачами работы по предметной области «вид спорта» для базового уровня являются:</w:t>
      </w:r>
    </w:p>
    <w:p w:rsidR="001A0C26" w:rsidRPr="001A0C26" w:rsidRDefault="001A0C26" w:rsidP="001A0C26">
      <w:pPr>
        <w:numPr>
          <w:ilvl w:val="0"/>
          <w:numId w:val="6"/>
        </w:numPr>
        <w:tabs>
          <w:tab w:val="left" w:pos="854"/>
        </w:tabs>
        <w:spacing w:after="0" w:line="274" w:lineRule="exact"/>
        <w:ind w:right="10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развитие у обучающихся физических способностей (силовых, скоростных, скоростно - соловых, координационных, выносливости, гибкости) в соответствии со спецификой вида спорта;</w:t>
      </w:r>
    </w:p>
    <w:p w:rsidR="001A0C26" w:rsidRPr="001A0C26" w:rsidRDefault="001A0C26" w:rsidP="001A0C26">
      <w:pPr>
        <w:numPr>
          <w:ilvl w:val="0"/>
          <w:numId w:val="6"/>
        </w:numPr>
        <w:tabs>
          <w:tab w:val="left" w:pos="799"/>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овладение обучающимися основами техники и тактики избранного вида спорта;</w:t>
      </w:r>
    </w:p>
    <w:p w:rsidR="001A0C26" w:rsidRPr="001A0C26" w:rsidRDefault="001A0C26" w:rsidP="001A0C26">
      <w:pPr>
        <w:numPr>
          <w:ilvl w:val="0"/>
          <w:numId w:val="6"/>
        </w:numPr>
        <w:tabs>
          <w:tab w:val="left" w:pos="851"/>
          <w:tab w:val="left" w:pos="974"/>
        </w:tabs>
        <w:spacing w:after="0" w:line="274" w:lineRule="exact"/>
        <w:ind w:right="10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освоение обучающимися комплексов подготовительных и подводящих физических упражнений;</w:t>
      </w:r>
    </w:p>
    <w:p w:rsidR="001A0C26" w:rsidRPr="001A0C26" w:rsidRDefault="001A0C26" w:rsidP="001A0C26">
      <w:pPr>
        <w:numPr>
          <w:ilvl w:val="0"/>
          <w:numId w:val="6"/>
        </w:numPr>
        <w:tabs>
          <w:tab w:val="left" w:pos="888"/>
        </w:tabs>
        <w:spacing w:after="0" w:line="274" w:lineRule="exact"/>
        <w:ind w:right="10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освоение обучающимися соответствующих возрасту, полу и уровню подготовленности тренировочных нагрузок;</w:t>
      </w:r>
    </w:p>
    <w:p w:rsidR="001A0C26" w:rsidRPr="001A0C26" w:rsidRDefault="001A0C26" w:rsidP="001A0C26">
      <w:pPr>
        <w:numPr>
          <w:ilvl w:val="0"/>
          <w:numId w:val="6"/>
        </w:numPr>
        <w:tabs>
          <w:tab w:val="left" w:pos="936"/>
        </w:tabs>
        <w:spacing w:after="0" w:line="274" w:lineRule="exact"/>
        <w:ind w:right="100"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привитие обучающимся знаний о требованиях техники безопасности, инвентарю и спортивной экипировке в волейболе;</w:t>
      </w:r>
    </w:p>
    <w:p w:rsidR="001A0C26" w:rsidRPr="001A0C26" w:rsidRDefault="001A0C26" w:rsidP="001A0C26">
      <w:pPr>
        <w:numPr>
          <w:ilvl w:val="0"/>
          <w:numId w:val="6"/>
        </w:numPr>
        <w:tabs>
          <w:tab w:val="left" w:pos="799"/>
        </w:tabs>
        <w:spacing w:after="0"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приобретение обучающимися опыта участия в физкультурных и спортивных мероприятиях;</w:t>
      </w:r>
    </w:p>
    <w:p w:rsidR="001A0C26" w:rsidRPr="001A0C26" w:rsidRDefault="001A0C26" w:rsidP="001A0C26">
      <w:pPr>
        <w:numPr>
          <w:ilvl w:val="0"/>
          <w:numId w:val="6"/>
        </w:numPr>
        <w:tabs>
          <w:tab w:val="left" w:pos="799"/>
        </w:tabs>
        <w:spacing w:after="275" w:line="274" w:lineRule="exact"/>
        <w:ind w:firstLine="660"/>
        <w:jc w:val="both"/>
        <w:rPr>
          <w:rFonts w:ascii="Times New Roman" w:eastAsia="Times New Roman" w:hAnsi="Times New Roman" w:cs="Times New Roman"/>
          <w:sz w:val="24"/>
          <w:szCs w:val="24"/>
        </w:rPr>
      </w:pPr>
      <w:r w:rsidRPr="001A0C26">
        <w:rPr>
          <w:rFonts w:ascii="Times New Roman" w:eastAsia="Times New Roman" w:hAnsi="Times New Roman" w:cs="Times New Roman"/>
          <w:sz w:val="24"/>
          <w:szCs w:val="24"/>
        </w:rPr>
        <w:t>привитие обучающимся знаний основ судейства по спортивной борьбе.</w:t>
      </w:r>
    </w:p>
    <w:p w:rsidR="001A0C26" w:rsidRPr="001A0C26" w:rsidRDefault="001A0C26" w:rsidP="001A0C26">
      <w:pPr>
        <w:spacing w:after="0" w:line="230" w:lineRule="exact"/>
        <w:ind w:left="940"/>
        <w:rPr>
          <w:rFonts w:ascii="Times New Roman" w:eastAsia="Times New Roman" w:hAnsi="Times New Roman" w:cs="Times New Roman"/>
          <w:b/>
          <w:i/>
          <w:sz w:val="24"/>
          <w:szCs w:val="24"/>
        </w:rPr>
      </w:pPr>
    </w:p>
    <w:p w:rsidR="001A0C26" w:rsidRPr="001A0C26" w:rsidRDefault="001A0C26" w:rsidP="001A0C26">
      <w:pPr>
        <w:spacing w:after="0" w:line="230" w:lineRule="exact"/>
        <w:ind w:left="940"/>
        <w:rPr>
          <w:rFonts w:ascii="Times New Roman" w:eastAsia="Times New Roman" w:hAnsi="Times New Roman" w:cs="Times New Roman"/>
          <w:b/>
          <w:i/>
          <w:sz w:val="24"/>
          <w:szCs w:val="24"/>
        </w:rPr>
      </w:pPr>
      <w:r w:rsidRPr="001A0C26">
        <w:rPr>
          <w:rFonts w:ascii="Times New Roman" w:eastAsia="Times New Roman" w:hAnsi="Times New Roman" w:cs="Times New Roman"/>
          <w:b/>
          <w:i/>
          <w:sz w:val="24"/>
          <w:szCs w:val="24"/>
        </w:rPr>
        <w:t>3.3.1. Методические материалы по предметной области «вид спорта» для базового уровня</w:t>
      </w:r>
    </w:p>
    <w:p w:rsidR="001A0C26" w:rsidRPr="001A0C26" w:rsidRDefault="001A0C26" w:rsidP="001A0C26">
      <w:pPr>
        <w:spacing w:after="0" w:line="230" w:lineRule="exact"/>
        <w:jc w:val="center"/>
        <w:rPr>
          <w:rFonts w:ascii="Times New Roman" w:eastAsia="Times New Roman" w:hAnsi="Times New Roman" w:cs="Times New Roman"/>
          <w:b/>
          <w:sz w:val="24"/>
          <w:szCs w:val="24"/>
        </w:rPr>
      </w:pP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 xml:space="preserve">Понятия о технике спортивной борьбы. </w:t>
      </w:r>
      <w:r w:rsidRPr="001A0C26">
        <w:rPr>
          <w:rFonts w:ascii="Times New Roman" w:eastAsia="Times New Roman" w:hAnsi="Times New Roman" w:cs="Times New Roman"/>
          <w:color w:val="000000"/>
          <w:sz w:val="24"/>
          <w:szCs w:val="24"/>
          <w:lang w:eastAsia="ru-RU"/>
        </w:rPr>
        <w:t xml:space="preserve">Основные положения борца: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Стойка – правая, левая, высокая, средняя, низкая, фронтальная, высокая прямая, полупрямая, согнутая, прогнутая.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Передвижения борца - обычными шагами, подшагиванием.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Дистанции - вне захвата, дальняя, средняя, ближняя, вплотную.</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Повороты - на 90°,180° с подшагиванием в различных стойках.</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Упоры, нырки, уклоны.</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 Захваты: одноименные, разноименные, атакующие, блокирующие.</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Падения - на бок, на спину, на живот, после кувырка, держа за руку партнера.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Страховка и самостраховка партнера при выведениях из равновесия с последующим падением.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Положения борца: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по отношению к ковру (стоя на стопах, стоя на одной стопе, на стопе и колене, на коленях, на четвереньках, в упоре на руках и стопах, на животе, на боку);</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по отношению к противнику (лицом к лицу, лицом к затылку, спиной к груди, боком к груди; в борьбе лежа - сверху, снизу).</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Сближение с партнёром – подшагивание к партнеру, подтягивание партнера, отдаление от партнёра – отшагивание, отталкивание от партнера, отталкивание партнёра.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Усилия борца: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направленные на нарушение равновесия противника вперед;</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направленные на нарушение равновесия назад.</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Проведение поединков с односторонним сопротивлением.</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Закрепление техники выполнения бросков, удержаний, посредством  многократного их проведения:</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в стандартных ситуациях;</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в условиях перемещения противника;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при нарастающем сопротивлении противника.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 Освоение комбинаций и контрприемов стоя, лежа. Формирование умения вести противоборство с противником в условиях взаимного сопротивления.</w:t>
      </w:r>
    </w:p>
    <w:p w:rsidR="001A0C26" w:rsidRPr="001A0C26" w:rsidRDefault="001A0C26" w:rsidP="001A0C26">
      <w:pPr>
        <w:shd w:val="clear" w:color="auto" w:fill="FFFFFF"/>
        <w:tabs>
          <w:tab w:val="left" w:pos="-426"/>
          <w:tab w:val="left" w:pos="9923"/>
        </w:tabs>
        <w:spacing w:after="0" w:line="200" w:lineRule="atLeast"/>
        <w:ind w:firstLine="525"/>
        <w:rPr>
          <w:rFonts w:ascii="Times New Roman" w:eastAsia="Times New Roman" w:hAnsi="Times New Roman" w:cs="Times New Roman"/>
          <w:color w:val="000000"/>
          <w:sz w:val="24"/>
          <w:szCs w:val="24"/>
          <w:lang w:eastAsia="ru-RU"/>
        </w:rPr>
      </w:pPr>
    </w:p>
    <w:p w:rsidR="001A0C26" w:rsidRPr="001A0C26" w:rsidRDefault="001A0C26" w:rsidP="001A0C26">
      <w:pPr>
        <w:shd w:val="clear" w:color="auto" w:fill="FFFFFF"/>
        <w:tabs>
          <w:tab w:val="left" w:pos="-426"/>
          <w:tab w:val="left" w:pos="9923"/>
        </w:tabs>
        <w:spacing w:after="0" w:line="200" w:lineRule="atLeast"/>
        <w:ind w:firstLine="525"/>
        <w:rPr>
          <w:rFonts w:ascii="Times New Roman" w:eastAsia="Times New Roman" w:hAnsi="Times New Roman" w:cs="Times New Roman"/>
          <w:color w:val="000000"/>
          <w:sz w:val="24"/>
          <w:szCs w:val="24"/>
          <w:lang w:eastAsia="ru-RU"/>
        </w:rPr>
      </w:pPr>
    </w:p>
    <w:p w:rsidR="001A0C26" w:rsidRPr="001A0C26" w:rsidRDefault="001A0C26" w:rsidP="001A0C26">
      <w:pPr>
        <w:shd w:val="clear" w:color="auto" w:fill="FFFFFF"/>
        <w:tabs>
          <w:tab w:val="left" w:pos="-426"/>
          <w:tab w:val="left" w:pos="9923"/>
        </w:tabs>
        <w:spacing w:after="0" w:line="200" w:lineRule="atLeast"/>
        <w:ind w:firstLine="525"/>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  </w:t>
      </w:r>
      <w:r w:rsidRPr="001A0C26">
        <w:rPr>
          <w:rFonts w:ascii="Times New Roman" w:eastAsia="Times New Roman" w:hAnsi="Times New Roman" w:cs="Times New Roman"/>
          <w:color w:val="000000"/>
          <w:sz w:val="24"/>
          <w:szCs w:val="24"/>
          <w:u w:val="single"/>
          <w:lang w:eastAsia="ru-RU"/>
        </w:rPr>
        <w:t>Техническая подготовка.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Выполняется после необходимого комплекса, который гарантирует полную функциональную готовность организма спортсмена для выполнения всех технических элементов борьбы.</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Начало выполнения каждого технического элемента должно начинаться в медленном темпе с постепенным увеличением скорости выполнения технического элемента.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Способы тактической подготовки при выполнении основных технических действий.  Классификация и терминология борьбы. Техническая подготовка борца и факторы, её определяющие. Биомеханические закономерности  рациональной техники.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   </w:t>
      </w:r>
      <w:r w:rsidRPr="001A0C26">
        <w:rPr>
          <w:rFonts w:ascii="Times New Roman" w:eastAsia="Times New Roman" w:hAnsi="Times New Roman" w:cs="Times New Roman"/>
          <w:color w:val="000000"/>
          <w:sz w:val="24"/>
          <w:szCs w:val="24"/>
          <w:u w:val="single"/>
          <w:lang w:eastAsia="ru-RU"/>
        </w:rPr>
        <w:t>Тактическая подготовка.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Тактические знания и подготовка усваиваются одновременно с техническими элементами.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Палитра тактических приёмов зависит от технической оснащённости, подготовленности спортсмена и от подготовленности и особенности борьбы соперника.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Вариация применения тактических ходов в процессе соревнований зависит от грамотного мышления спортсмена, успешного применения технических приёмов против соперника.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Самооборона.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Освобождение от захватов руки, рук; туловища спереди, сзади; шеи спереди, сзади.</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Основы тактики. Тактика проведения захватов, бросков, удержаний. Использование сковывающих, опережающих, выводящих из равновесия действий, обманных действий для проведения захватов, бросков.</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 xml:space="preserve">Основные средства тактики (техника, физические и морально-волевые качества).    Сочетания основных средств тактики для достижения победы в схватках.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u w:val="single"/>
          <w:lang w:eastAsia="ru-RU"/>
        </w:rPr>
      </w:pPr>
      <w:r w:rsidRPr="001A0C26">
        <w:rPr>
          <w:rFonts w:ascii="Times New Roman" w:eastAsia="Times New Roman" w:hAnsi="Times New Roman" w:cs="Times New Roman"/>
          <w:color w:val="000000"/>
          <w:sz w:val="24"/>
          <w:szCs w:val="24"/>
          <w:lang w:eastAsia="ru-RU"/>
        </w:rPr>
        <w:t xml:space="preserve">Тактические действия: изучения противника (разведка), маневрирование  (перемена  стойки, захватов, использование площади ковра), вызов определенных движений или усилий со стороны противника и скрытие собственных намерений и действий (маскировка), нападение, защита  и контрнападение. </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u w:val="single"/>
          <w:lang w:eastAsia="ru-RU"/>
        </w:rPr>
        <w:t>Тактика ведения поединка:</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-сбор информации о противниках (вес, рост, физическое развитие);</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-постановка цели поединков (победить, не дать победить противнику);</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-проведение поединка по формуле 1,5 минуты в стойке, 0,5 минуты в партере;</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-перед поединком с конкретным противником задумать проведение конкретных бросков, технических и тактических действий и  в поединке добиться их успешного выполнения.</w:t>
      </w:r>
    </w:p>
    <w:p w:rsidR="001A0C26" w:rsidRPr="001A0C26" w:rsidRDefault="001A0C26" w:rsidP="001A0C26">
      <w:pPr>
        <w:shd w:val="clear" w:color="auto" w:fill="FFFFFF"/>
        <w:tabs>
          <w:tab w:val="left" w:pos="-426"/>
          <w:tab w:val="left" w:pos="9923"/>
        </w:tabs>
        <w:spacing w:after="0" w:line="200" w:lineRule="atLeast"/>
        <w:ind w:firstLine="525"/>
        <w:jc w:val="both"/>
        <w:rPr>
          <w:rFonts w:ascii="Times New Roman" w:eastAsia="Times New Roman" w:hAnsi="Times New Roman" w:cs="Times New Roman"/>
          <w:color w:val="000000"/>
          <w:sz w:val="24"/>
          <w:szCs w:val="24"/>
          <w:lang w:eastAsia="ru-RU"/>
        </w:rPr>
      </w:pPr>
      <w:r w:rsidRPr="001A0C26">
        <w:rPr>
          <w:rFonts w:ascii="Times New Roman" w:eastAsia="Times New Roman" w:hAnsi="Times New Roman" w:cs="Times New Roman"/>
          <w:color w:val="000000"/>
          <w:sz w:val="24"/>
          <w:szCs w:val="24"/>
          <w:lang w:eastAsia="ru-RU"/>
        </w:rPr>
        <w:t>Тактика участия в соревнованиях. Планирование соревновательного дня (режима отдыха, режим питания, питьевой режим). Анализ проведенного соревновательного поединка. Анализ соревновательного дня.</w:t>
      </w:r>
    </w:p>
    <w:p w:rsidR="001A0C26" w:rsidRPr="001A0C26" w:rsidRDefault="001A0C26" w:rsidP="001A0C26">
      <w:pPr>
        <w:keepNext/>
        <w:keepLines/>
        <w:spacing w:after="48" w:line="230" w:lineRule="exact"/>
        <w:ind w:left="20"/>
        <w:jc w:val="both"/>
        <w:outlineLvl w:val="1"/>
        <w:rPr>
          <w:rFonts w:ascii="Times New Roman" w:eastAsia="Times New Roman" w:hAnsi="Times New Roman" w:cs="Times New Roman"/>
          <w:sz w:val="24"/>
          <w:szCs w:val="24"/>
        </w:rPr>
      </w:pPr>
      <w:bookmarkStart w:id="2" w:name="bookmark30"/>
      <w:r w:rsidRPr="001A0C26">
        <w:rPr>
          <w:rFonts w:ascii="Times New Roman" w:eastAsia="Times New Roman" w:hAnsi="Times New Roman" w:cs="Times New Roman"/>
          <w:sz w:val="24"/>
          <w:szCs w:val="24"/>
        </w:rPr>
        <w:t>3.4.1. Технико-тактическая подготовка</w:t>
      </w:r>
      <w:bookmarkEnd w:id="2"/>
    </w:p>
    <w:p w:rsidR="001A0C26" w:rsidRPr="001A0C26" w:rsidRDefault="001A0C26" w:rsidP="001A0C26">
      <w:pPr>
        <w:spacing w:after="0" w:line="230" w:lineRule="exact"/>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Перевороты скручиванием</w:t>
      </w:r>
    </w:p>
    <w:p w:rsidR="001A0C26" w:rsidRPr="001A0C26" w:rsidRDefault="001A0C26" w:rsidP="001A0C26">
      <w:pPr>
        <w:spacing w:after="0" w:line="230" w:lineRule="exact"/>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захватом плеча и другой руки снизу.</w:t>
      </w:r>
    </w:p>
    <w:p w:rsidR="001A0C26" w:rsidRPr="001A0C26" w:rsidRDefault="001A0C26" w:rsidP="001A0C26">
      <w:pPr>
        <w:spacing w:after="0" w:line="293" w:lineRule="exact"/>
        <w:ind w:left="20" w:right="40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Защиты: а) отвести дальнюю руку в сторону; б) выставить ногу в сторону переворота и повернуться грудью к атакующему.</w:t>
      </w:r>
    </w:p>
    <w:p w:rsidR="001A0C26" w:rsidRPr="001A0C26" w:rsidRDefault="001A0C26" w:rsidP="001A0C26">
      <w:pPr>
        <w:spacing w:after="0"/>
        <w:ind w:left="20" w:right="40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выход наверх переводом; б) переворот за себя, за одноименное плечо. Прием: за себя ключом с захватом подбородка.</w:t>
      </w:r>
    </w:p>
    <w:p w:rsidR="001A0C26" w:rsidRPr="001A0C26" w:rsidRDefault="001A0C26" w:rsidP="001A0C26">
      <w:pPr>
        <w:spacing w:after="0"/>
        <w:ind w:left="20" w:right="9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отставить ногу, находящуюся ближе к атакующему, назад. Контрприемы: накрывание отставлением ноги назад с захватом запястья.</w:t>
      </w:r>
    </w:p>
    <w:p w:rsidR="001A0C26" w:rsidRPr="001A0C26" w:rsidRDefault="001A0C26" w:rsidP="001A0C26">
      <w:pPr>
        <w:spacing w:after="0" w:line="230" w:lineRule="exact"/>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обратным ключом.</w:t>
      </w:r>
    </w:p>
    <w:p w:rsidR="001A0C26" w:rsidRPr="001A0C26" w:rsidRDefault="001A0C26" w:rsidP="001A0C26">
      <w:pPr>
        <w:spacing w:after="0" w:line="293" w:lineRule="exact"/>
        <w:ind w:left="20" w:right="40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Защиты: а) прижать захватываемую руку к своему туловищу; б) лечь на одноименный с захватываемой рукой бок и упереться ногой в ковер.</w:t>
      </w:r>
    </w:p>
    <w:p w:rsidR="001A0C26" w:rsidRPr="001A0C26" w:rsidRDefault="001A0C26" w:rsidP="001A0C26">
      <w:pPr>
        <w:spacing w:after="120" w:line="230" w:lineRule="exact"/>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выход наверх выседом; б) скручивание за руку и шею;</w:t>
      </w:r>
    </w:p>
    <w:p w:rsidR="001A0C26" w:rsidRPr="001A0C26" w:rsidRDefault="001A0C26" w:rsidP="001A0C26">
      <w:pPr>
        <w:spacing w:after="0" w:line="302" w:lineRule="exact"/>
        <w:ind w:left="20" w:right="40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lastRenderedPageBreak/>
        <w:t>в) переворот за себя захватом руки под плечо; г) накрывание выставлением ноги в сторону переворота.</w:t>
      </w:r>
    </w:p>
    <w:p w:rsidR="001A0C26" w:rsidRPr="001A0C26" w:rsidRDefault="001A0C26" w:rsidP="001A0C26">
      <w:pPr>
        <w:spacing w:after="0" w:line="240" w:lineRule="auto"/>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обратным захватом туловища.</w:t>
      </w:r>
    </w:p>
    <w:p w:rsidR="001A0C26" w:rsidRPr="001A0C26" w:rsidRDefault="001A0C26" w:rsidP="001A0C26">
      <w:pPr>
        <w:spacing w:after="0" w:line="240" w:lineRule="auto"/>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упереться рукой и ногой в сторону переворота.</w:t>
      </w:r>
    </w:p>
    <w:p w:rsidR="001A0C26" w:rsidRPr="001A0C26" w:rsidRDefault="001A0C26" w:rsidP="001A0C26">
      <w:pPr>
        <w:spacing w:after="0" w:line="240" w:lineRule="auto"/>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 переворот через себя за запястье.</w:t>
      </w:r>
    </w:p>
    <w:p w:rsidR="001A0C26" w:rsidRPr="001A0C26" w:rsidRDefault="001A0C26" w:rsidP="001A0C26">
      <w:pPr>
        <w:spacing w:after="0" w:line="240" w:lineRule="auto"/>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Перевороты перекатом</w:t>
      </w:r>
    </w:p>
    <w:p w:rsidR="001A0C26" w:rsidRPr="001A0C26" w:rsidRDefault="001A0C26" w:rsidP="001A0C26">
      <w:pPr>
        <w:spacing w:after="0" w:line="240" w:lineRule="auto"/>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захватом шеи и туловища снизу.</w:t>
      </w:r>
    </w:p>
    <w:p w:rsidR="001A0C26" w:rsidRPr="001A0C26" w:rsidRDefault="001A0C26" w:rsidP="001A0C26">
      <w:pPr>
        <w:tabs>
          <w:tab w:val="left" w:pos="6990"/>
        </w:tabs>
        <w:spacing w:after="0" w:line="240" w:lineRule="auto"/>
        <w:ind w:left="20" w:right="40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Защиты: а) упираясь руками в ковер и поднимая голову вверх, прижаться тазом к ковру; б) выставить ногу вперед, в сторону и, поворачиваясь грудью</w:t>
      </w:r>
      <w:r w:rsidRPr="001A0C26">
        <w:rPr>
          <w:rFonts w:ascii="Times New Roman" w:eastAsia="Times New Roman" w:hAnsi="Times New Roman" w:cs="Times New Roman"/>
          <w:sz w:val="24"/>
          <w:szCs w:val="24"/>
          <w:lang w:val="ru" w:eastAsia="ru-RU"/>
        </w:rPr>
        <w:tab/>
        <w:t>к атакующему,</w:t>
      </w:r>
    </w:p>
    <w:p w:rsidR="001A0C26" w:rsidRPr="001A0C26" w:rsidRDefault="001A0C26" w:rsidP="001A0C26">
      <w:pPr>
        <w:spacing w:after="0" w:line="240" w:lineRule="auto"/>
        <w:ind w:left="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освободиться от захвата.</w:t>
      </w:r>
    </w:p>
    <w:p w:rsidR="001A0C26" w:rsidRPr="001A0C26" w:rsidRDefault="001A0C26" w:rsidP="001A0C26">
      <w:pPr>
        <w:spacing w:after="0" w:line="240" w:lineRule="auto"/>
        <w:ind w:left="20" w:right="378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переворот за себя за одноименное плечо. Прием: захватом шеи из-под плеча и туловища снизу.</w:t>
      </w:r>
    </w:p>
    <w:p w:rsidR="001A0C26" w:rsidRPr="001A0C26" w:rsidRDefault="001A0C26" w:rsidP="001A0C26">
      <w:pPr>
        <w:spacing w:after="0" w:line="240" w:lineRule="auto"/>
        <w:ind w:left="20" w:right="9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Защиты: а) не давая захватить шею, прижать руку к себе; б) выставить дальнюю ногу вперед и повернуться грудью к атакующему.</w:t>
      </w:r>
    </w:p>
    <w:p w:rsidR="001A0C26" w:rsidRPr="001A0C26" w:rsidRDefault="001A0C26" w:rsidP="001A0C26">
      <w:pPr>
        <w:spacing w:after="0" w:line="240" w:lineRule="auto"/>
        <w:ind w:right="3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переворот за себя за одноименное плечо; б) накрывание отбрасыванием ног за атакующего.</w:t>
      </w:r>
    </w:p>
    <w:p w:rsidR="001A0C26" w:rsidRPr="001A0C26" w:rsidRDefault="001A0C26" w:rsidP="001A0C26">
      <w:pPr>
        <w:spacing w:after="0" w:line="240" w:lineRule="auto"/>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обратным захватом туловища.</w:t>
      </w:r>
    </w:p>
    <w:p w:rsidR="001A0C26" w:rsidRPr="001A0C26" w:rsidRDefault="001A0C26" w:rsidP="001A0C26">
      <w:pPr>
        <w:spacing w:after="0" w:line="240" w:lineRule="auto"/>
        <w:ind w:right="3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лечь на бок грудью к атакующему, захватить его за запястье на туловище и, упираясь свободной рукой и ногой в ковер, отойти от него.</w:t>
      </w:r>
    </w:p>
    <w:p w:rsidR="001A0C26" w:rsidRPr="001A0C26" w:rsidRDefault="001A0C26" w:rsidP="001A0C26">
      <w:pPr>
        <w:spacing w:after="0" w:line="240" w:lineRule="auto"/>
        <w:ind w:right="320"/>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выход наверх выседом с захватом разноименного запястья; б) переворот выседом с захватом запястья; в) переворот обратным захватом туловища; г) накрывание отбрасыванием ног за атакующего.</w:t>
      </w:r>
    </w:p>
    <w:p w:rsidR="001A0C26" w:rsidRPr="001A0C26" w:rsidRDefault="001A0C26" w:rsidP="001A0C26">
      <w:pPr>
        <w:spacing w:after="0" w:line="240" w:lineRule="auto"/>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Перевороты накатом</w:t>
      </w:r>
    </w:p>
    <w:p w:rsidR="001A0C26" w:rsidRPr="001A0C26" w:rsidRDefault="001A0C26" w:rsidP="001A0C26">
      <w:pPr>
        <w:spacing w:after="0" w:line="240" w:lineRule="auto"/>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захватом туловища с рукой.</w:t>
      </w:r>
    </w:p>
    <w:p w:rsidR="001A0C26" w:rsidRPr="001A0C26" w:rsidRDefault="001A0C26" w:rsidP="001A0C26">
      <w:pPr>
        <w:spacing w:after="0" w:line="240" w:lineRule="auto"/>
        <w:ind w:right="3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прижаться тазом к ковру и упереться захваченной рукой и ногой в ковер в сторону переворота.</w:t>
      </w:r>
    </w:p>
    <w:p w:rsidR="001A0C26" w:rsidRPr="001A0C26" w:rsidRDefault="001A0C26" w:rsidP="001A0C26">
      <w:pPr>
        <w:spacing w:after="0" w:line="240" w:lineRule="auto"/>
        <w:ind w:right="30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выход наверх выседом; б) бросок за запястье; в) накрывание отбрасыванием ног за атакующего. Прием: захватом туловища.</w:t>
      </w:r>
    </w:p>
    <w:p w:rsidR="001A0C26" w:rsidRPr="001A0C26" w:rsidRDefault="001A0C26" w:rsidP="001A0C26">
      <w:pPr>
        <w:spacing w:after="0" w:line="240" w:lineRule="auto"/>
        <w:ind w:right="3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прижаться тазом к ковру и упереться рукой и отставленным бедром в ковер в сторону переворота.</w:t>
      </w:r>
    </w:p>
    <w:p w:rsidR="001A0C26" w:rsidRPr="001A0C26" w:rsidRDefault="001A0C26" w:rsidP="001A0C26">
      <w:pPr>
        <w:spacing w:after="0" w:line="240" w:lineRule="auto"/>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выход наверх выседом; б) бросок захватом запястья и шеи;</w:t>
      </w:r>
    </w:p>
    <w:p w:rsidR="001A0C26" w:rsidRPr="001A0C26" w:rsidRDefault="001A0C26" w:rsidP="001A0C26">
      <w:pPr>
        <w:spacing w:after="0" w:line="240" w:lineRule="auto"/>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в) накрывание отбрасыванием ног за атакующего.</w:t>
      </w:r>
    </w:p>
    <w:p w:rsidR="001A0C26" w:rsidRPr="001A0C26" w:rsidRDefault="001A0C26" w:rsidP="001A0C26">
      <w:pPr>
        <w:spacing w:after="0" w:line="240" w:lineRule="auto"/>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бросок накатом с ключом и захватом туловища сверху.</w:t>
      </w:r>
    </w:p>
    <w:p w:rsidR="001A0C26" w:rsidRPr="001A0C26" w:rsidRDefault="001A0C26" w:rsidP="001A0C26">
      <w:pPr>
        <w:spacing w:after="0" w:line="298" w:lineRule="exact"/>
        <w:ind w:right="3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Защиты: а) отходя от атакующего, прижать таз к ковру и, поворачиваясь грудью к атакующему, упереться рукой и коленом в ковер; б) забежать от атакующего в сторону.</w:t>
      </w:r>
    </w:p>
    <w:p w:rsidR="001A0C26" w:rsidRPr="001A0C26" w:rsidRDefault="001A0C26" w:rsidP="001A0C26">
      <w:pPr>
        <w:spacing w:after="0" w:line="302" w:lineRule="exact"/>
        <w:ind w:right="144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выход наверх выседом; б) бросок за запястье; в) накрывание забрасыванием ног атакующего.</w:t>
      </w:r>
    </w:p>
    <w:p w:rsidR="001A0C26" w:rsidRPr="001A0C26" w:rsidRDefault="001A0C26" w:rsidP="001A0C26">
      <w:pPr>
        <w:spacing w:after="0" w:line="230" w:lineRule="exact"/>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Переворот забеганием</w:t>
      </w:r>
    </w:p>
    <w:p w:rsidR="001A0C26" w:rsidRPr="001A0C26" w:rsidRDefault="001A0C26" w:rsidP="001A0C26">
      <w:pPr>
        <w:spacing w:after="0" w:line="230" w:lineRule="exact"/>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переворот забеганием захватом шеи из-под плеча с ключом.</w:t>
      </w:r>
    </w:p>
    <w:p w:rsidR="001A0C26" w:rsidRPr="001A0C26" w:rsidRDefault="001A0C26" w:rsidP="001A0C26">
      <w:pPr>
        <w:spacing w:after="0" w:line="298" w:lineRule="exact"/>
        <w:ind w:right="3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Защиты: а) не давая захватить шею, прижать голову к своей руке; б) лечь на бок спиной к атакующему и, упираясь ногой в ковер, поднимая голову вверх, прижать его руки к своему туловищу; в) освободиться от захвата выседом.</w:t>
      </w:r>
    </w:p>
    <w:p w:rsidR="001A0C26" w:rsidRPr="001A0C26" w:rsidRDefault="001A0C26" w:rsidP="001A0C26">
      <w:pPr>
        <w:spacing w:after="0" w:line="240" w:lineRule="auto"/>
        <w:jc w:val="both"/>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Переворот прогибом</w:t>
      </w:r>
    </w:p>
    <w:p w:rsidR="001A0C26" w:rsidRPr="001A0C26" w:rsidRDefault="001A0C26" w:rsidP="001A0C26">
      <w:pPr>
        <w:spacing w:after="0" w:line="240" w:lineRule="auto"/>
        <w:ind w:right="144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переворот прогибом с ключом и подхватом захваченной руки. Защита: отставить назад ногу, находящуюся ближе к атакующему. Контрприем: накрывание отставлением ноги назад с захватом руки под плечо. Бросок прогибом</w:t>
      </w:r>
    </w:p>
    <w:p w:rsidR="001A0C26" w:rsidRPr="001A0C26" w:rsidRDefault="001A0C26" w:rsidP="001A0C26">
      <w:pPr>
        <w:spacing w:after="0" w:line="240" w:lineRule="auto"/>
        <w:jc w:val="both"/>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val="ru" w:eastAsia="ru-RU"/>
        </w:rPr>
        <w:t>Прием: бросок прогибом обратным захватом туловища.</w:t>
      </w:r>
    </w:p>
    <w:p w:rsidR="001A0C26" w:rsidRPr="001A0C26" w:rsidRDefault="001A0C26" w:rsidP="001A0C26">
      <w:pPr>
        <w:spacing w:after="0" w:line="240" w:lineRule="auto"/>
        <w:jc w:val="both"/>
        <w:rPr>
          <w:rFonts w:ascii="Times New Roman" w:eastAsia="Times New Roman" w:hAnsi="Times New Roman" w:cs="Times New Roman"/>
          <w:sz w:val="24"/>
          <w:szCs w:val="24"/>
          <w:lang w:eastAsia="ru-RU"/>
        </w:rPr>
      </w:pPr>
    </w:p>
    <w:p w:rsidR="001A0C26" w:rsidRPr="001A0C26" w:rsidRDefault="001A0C26" w:rsidP="001A0C26">
      <w:pPr>
        <w:spacing w:after="124"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lastRenderedPageBreak/>
        <w:t>Защиты: а) лечь на бок грудью к атакующему и упираясь рукой и ногой в ковер, отходя в сторону от атакующего, захватить его запястье и отклонить туловище назад.</w:t>
      </w:r>
    </w:p>
    <w:p w:rsidR="001A0C26" w:rsidRPr="001A0C26" w:rsidRDefault="001A0C26" w:rsidP="001A0C26">
      <w:pPr>
        <w:spacing w:after="178"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выход наверх выседом с захватом разноименного запястья; б) переворот через себя выседом с захватом запястья; в) бросок прогибом с захватом рук за запястья.</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Комбинации</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переворот обратным захватом туловища.</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лечь на бок грудью к атакующему и, упираясь рукой и ногой в ковер, отходя в сторону от атакующего, захватить на туловище запястье - переворот рычагом.</w:t>
      </w:r>
    </w:p>
    <w:p w:rsidR="001A0C26" w:rsidRPr="001A0C26" w:rsidRDefault="001A0C26" w:rsidP="001A0C26">
      <w:pPr>
        <w:tabs>
          <w:tab w:val="left" w:pos="7109"/>
        </w:tabs>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переворот перекатом, захватом шеи из-под плеча и туловища снизу. Защита: выставить дальнюю ногу вперед и повернуться грудью</w:t>
      </w:r>
      <w:r w:rsidRPr="001A0C26">
        <w:rPr>
          <w:rFonts w:ascii="Times New Roman" w:eastAsia="Times New Roman" w:hAnsi="Times New Roman" w:cs="Times New Roman"/>
          <w:sz w:val="24"/>
          <w:szCs w:val="24"/>
          <w:lang w:val="ru" w:eastAsia="ru-RU"/>
        </w:rPr>
        <w:tab/>
        <w:t>к атакующему -</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переворот скручиванием захватом шеи из-под плеча и дальней руки снизу.</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накат за туловище.</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прижать таз к ковру и упереться рукой и бедром в ковер в сторону переворота - тот же прием в другую сторону.</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Переводы</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Перевод нырком за туловище с рукой.</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отходя от атакующего и переворачиваясь к нему грудью, захватить свободной рукой за его плечо.</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подворотом захватом руки под плечо; б) накручивание выседом с захватом руки под плечо.</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перевод рывком за одноименное запястье и туловище.</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зашагивая, повернуться грудью к атакующему и захватить его разноименную руку.</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 бросок с захватом запястья. Прием: перевод нырком за туловище.</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отходя от атакующего, поворачиваясь грудью к нему, захватить разноименное плечо.</w:t>
      </w:r>
    </w:p>
    <w:p w:rsidR="001A0C26" w:rsidRPr="001A0C26" w:rsidRDefault="001A0C26" w:rsidP="001A0C26">
      <w:pPr>
        <w:spacing w:after="0" w:line="240" w:lineRule="auto"/>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подворотом с захватом руки под плечо; б) бросок с захватом запястья; в) накрывание выседом с захватом руки под плечо.</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Броски</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Бросок наклоном захватом туловища с рукой.</w:t>
      </w:r>
    </w:p>
    <w:p w:rsidR="001A0C26" w:rsidRPr="001A0C26" w:rsidRDefault="001A0C26" w:rsidP="001A0C26">
      <w:pPr>
        <w:spacing w:after="0" w:line="240" w:lineRule="auto"/>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упереться предплечьем захваченной руки в грудь атакующего.</w:t>
      </w:r>
    </w:p>
    <w:p w:rsidR="001A0C26" w:rsidRPr="001A0C26" w:rsidRDefault="001A0C26" w:rsidP="001A0C26">
      <w:pPr>
        <w:spacing w:after="0"/>
        <w:ind w:right="40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перевод «вертушкой»; б) бросок подворотом с захватом руки через плечо; в) бросок прогибом с захватом туловища с рукой.</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Бросок подворотом с захватом руки (снизу, сверху) и туловища.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приседая, отклониться назад.</w:t>
      </w:r>
    </w:p>
    <w:p w:rsidR="001A0C26" w:rsidRPr="001A0C26" w:rsidRDefault="001A0C26" w:rsidP="001A0C26">
      <w:pPr>
        <w:spacing w:after="0"/>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сбивание за руку и шею; б) сбивание за руку и туловище; в) бросок прогибом за туловище с рукой.</w:t>
      </w:r>
    </w:p>
    <w:p w:rsidR="001A0C26" w:rsidRPr="001A0C26" w:rsidRDefault="001A0C26" w:rsidP="001A0C26">
      <w:pPr>
        <w:spacing w:after="0"/>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Бросок поворотом (мельница) с захватом руки на шее и туловище. Защита: отставить ногу назад и захватить шею с плечом сверху.</w:t>
      </w:r>
    </w:p>
    <w:p w:rsidR="001A0C26" w:rsidRPr="001A0C26" w:rsidRDefault="001A0C26" w:rsidP="001A0C26">
      <w:pPr>
        <w:spacing w:after="0"/>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перевод рывком захватом шеи с плечом сверху; б) бросок прогибом с захватом шеи с плечом сверху; в) накрывание выставлением ноги в сторону, противоположную повороту.</w:t>
      </w:r>
    </w:p>
    <w:p w:rsidR="001A0C26" w:rsidRPr="001A0C26" w:rsidRDefault="001A0C26" w:rsidP="001A0C26">
      <w:pPr>
        <w:spacing w:after="0"/>
        <w:ind w:right="26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val="ru" w:eastAsia="ru-RU"/>
        </w:rPr>
        <w:t>Прием: броски подворотом за разноименную руку снизу и запястье другой руки. Защита: приседая, отклонить туловище назад. Контрприем: сбивание за руку и туловище.</w:t>
      </w:r>
    </w:p>
    <w:p w:rsidR="001A0C26" w:rsidRPr="001A0C26" w:rsidRDefault="001A0C26" w:rsidP="001A0C26">
      <w:pPr>
        <w:spacing w:after="0"/>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броски подворотом захватом руки и другого плеча снизу. Защита: приседая, отклониться назад.</w:t>
      </w:r>
    </w:p>
    <w:p w:rsidR="001A0C26" w:rsidRPr="001A0C26" w:rsidRDefault="001A0C26" w:rsidP="001A0C26">
      <w:pPr>
        <w:spacing w:after="0"/>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lastRenderedPageBreak/>
        <w:t>Контрприемы: а) сбивание захватом руки и туловища; б) бросок прогибом с захватом руки и туловища.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Броски прогибом</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бросок прогибом захватом туловища с рукой.</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упереться предплечьем захваченной руки в грудь атакующего.</w:t>
      </w:r>
    </w:p>
    <w:p w:rsidR="001A0C26" w:rsidRPr="001A0C26" w:rsidRDefault="001A0C26" w:rsidP="001A0C26">
      <w:pPr>
        <w:spacing w:after="174"/>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перевод вертушкой; б) бросок подворотом захватом руки через плечо; в) бросок прогибом захватом руки двумя руками (выполняется в момент захвата); г) бросок прогибом захватом туловища с рукой; д) накрывание выставлением ноги в сторону поворота.</w:t>
      </w:r>
    </w:p>
    <w:p w:rsidR="001A0C26" w:rsidRPr="001A0C26" w:rsidRDefault="001A0C26" w:rsidP="001A0C26">
      <w:pPr>
        <w:spacing w:after="178"/>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бросок прогибом захватом рук сверху.</w:t>
      </w:r>
    </w:p>
    <w:p w:rsidR="001A0C26" w:rsidRPr="001A0C26" w:rsidRDefault="001A0C26" w:rsidP="001A0C26">
      <w:pPr>
        <w:spacing w:after="129"/>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упереться руками в грудь атакующего и отвести туловище назад (выпрямиться).</w:t>
      </w:r>
    </w:p>
    <w:p w:rsidR="001A0C26" w:rsidRPr="001A0C26" w:rsidRDefault="001A0C26" w:rsidP="001A0C26">
      <w:pPr>
        <w:spacing w:after="174"/>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прогибом захватом туловища; б) сбивание захватомтуловища; в) накрывание выставлением ноги в сторону поворота.</w:t>
      </w:r>
    </w:p>
    <w:p w:rsidR="001A0C26" w:rsidRPr="001A0C26" w:rsidRDefault="001A0C26" w:rsidP="001A0C26">
      <w:pPr>
        <w:spacing w:after="173"/>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бросок прогибом захватом руки и туловища.</w:t>
      </w:r>
    </w:p>
    <w:p w:rsidR="001A0C26" w:rsidRPr="001A0C26" w:rsidRDefault="001A0C26" w:rsidP="001A0C26">
      <w:pPr>
        <w:spacing w:after="128"/>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присесть и упереться предплечьем захваченной руки в грудь атакующего.</w:t>
      </w:r>
    </w:p>
    <w:p w:rsidR="001A0C26" w:rsidRPr="001A0C26" w:rsidRDefault="001A0C26" w:rsidP="001A0C26">
      <w:pPr>
        <w:spacing w:after="0"/>
        <w:ind w:right="26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прогибом захватом руки и туловища спереди; б) накрывание выставлением ноги в сторону поворота.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броски прогибом захватом туловища с рукой сбоку</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приседая, упереться захваченной рукой в грудь атакующему.</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подворотом захватом руки через плечо; б) бросок за запястье.</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броски прогибом захватом шеи и туловища сбоку.</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приседая, захватить на туловище руку атакующего за запястье.</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подворотом захватом руки под плечо; б) бросок прогибом с захватом плеча и шеи сверху и руки снизу; в) бросок за запястье.</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броски прогибом захватом руки и туловища сбоку.</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приседая, упереться предплечьем в грудь атакующего.</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подворотом захватом руки через плечо; б) бросок за запястье. Сбивания</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сбивание захватом туловища Защита: в момент толчка отставить ногу назад.</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бросок подворотом с захватом руки и шеи; б) бросок прогибом с захватом рук сверху.</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сбивание захватом туловища с рукой. Защита: в момент толчка отставить ногу назад. Контрприемы: бросок прогибом с захватом туловища с рукой. Комбинации</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Сбивание захватом руки и туловища - защита: в момент толчка отставить ногу назад - перевод вертушкой.</w:t>
      </w:r>
    </w:p>
    <w:p w:rsidR="001A0C26" w:rsidRPr="001A0C26" w:rsidRDefault="001A0C26" w:rsidP="001A0C26">
      <w:pPr>
        <w:spacing w:after="0" w:line="298" w:lineRule="exact"/>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Бросок подворотом захватом руки сверху и туловища - защита: приседая, отклониться назад и захватить туловище с рукой атакующего сзади - сбивание захватом руки и туловища.</w:t>
      </w:r>
    </w:p>
    <w:p w:rsidR="001A0C26" w:rsidRPr="001A0C26" w:rsidRDefault="001A0C26" w:rsidP="001A0C26">
      <w:pPr>
        <w:spacing w:after="0" w:line="298" w:lineRule="exact"/>
        <w:ind w:right="500"/>
        <w:jc w:val="both"/>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val="ru" w:eastAsia="ru-RU"/>
        </w:rPr>
        <w:t>Бросок подворотом захватом руки и туловища - защита: приседая, отклониться назад и захватить туловище с рукой атакующего сзади - бросок прогибом захватом туловища с рукой сбоку.</w:t>
      </w:r>
    </w:p>
    <w:p w:rsidR="001A0C26" w:rsidRPr="001A0C26" w:rsidRDefault="001A0C26" w:rsidP="001A0C26">
      <w:pPr>
        <w:spacing w:after="0" w:line="298" w:lineRule="exact"/>
        <w:ind w:right="500"/>
        <w:jc w:val="both"/>
        <w:rPr>
          <w:rFonts w:ascii="Times New Roman" w:eastAsia="Times New Roman" w:hAnsi="Times New Roman" w:cs="Times New Roman"/>
          <w:sz w:val="24"/>
          <w:szCs w:val="24"/>
          <w:lang w:eastAsia="ru-RU"/>
        </w:rPr>
      </w:pP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lastRenderedPageBreak/>
        <w:t>Сбивание захватом руки и туловища - защита: в момент толчка отставить ногу назад - бросок подворотом за руку и туловище.</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Перевод рывком за руку - защита: вырывая руку, зашагнуть за атакующего - сбивание захватом туловища.</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Перевод вертушкой - защита: выпрямляясь, рвануть к себе захваченную руку - сбивание захватом туловища.</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Бросок прогибом захватом руки и туловища - защита: в момент толчка отставить ногу назад - бросок прогибом захватом туловища с рукой.</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Бросок прогибом захватом туловища с рукой - защита: упереться предплечьем захваченной руки в грудь атакующего - сбивание захватом туловища с рукой.</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Дожимы, уходы и контрприемы с уходом с моста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дожим за плечо и шею спереди.</w:t>
      </w:r>
    </w:p>
    <w:p w:rsidR="001A0C26" w:rsidRPr="001A0C26" w:rsidRDefault="001A0C26" w:rsidP="001A0C26">
      <w:pPr>
        <w:spacing w:after="0"/>
        <w:ind w:right="22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уход с моста: переворот на живот в сторону захваченной руки. Контрприем: переворот захватом плеча и шеи.</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дожим захватом туловища сбоку (сидя и лежа).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уход с моста: упираясь руками в подбородок, повернуться на живот.</w:t>
      </w:r>
    </w:p>
    <w:p w:rsidR="001A0C26" w:rsidRPr="001A0C26" w:rsidRDefault="001A0C26" w:rsidP="001A0C26">
      <w:pPr>
        <w:spacing w:after="0"/>
        <w:ind w:right="48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переворот через себя захватом руки и шеи; б) накрывание через высед захватом руки и ноги.</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дожим за одноименное запястье и туловище сбоку.</w:t>
      </w:r>
    </w:p>
    <w:p w:rsidR="001A0C26" w:rsidRPr="001A0C26" w:rsidRDefault="001A0C26" w:rsidP="001A0C26">
      <w:pPr>
        <w:spacing w:after="0"/>
        <w:ind w:right="48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уход с моста: а) забегание в сторону от партнера; б) уход в сторону на атакующего.</w:t>
      </w:r>
    </w:p>
    <w:p w:rsidR="001A0C26" w:rsidRPr="001A0C26" w:rsidRDefault="001A0C26" w:rsidP="001A0C26">
      <w:pPr>
        <w:spacing w:after="0"/>
        <w:ind w:right="48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Контрприемы: а) накрывание переворотом через голову; б) накрывание забеганием в сторону от атакующего.</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дожим захватом рук с головой спереди.</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Уход с моста: упираясь руками в грудь атакующего, повернуться на живот.</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 переворот за туловище спереди.</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дожим за одноименную руку и туловище спереди.</w:t>
      </w:r>
    </w:p>
    <w:p w:rsidR="001A0C26" w:rsidRPr="001A0C26" w:rsidRDefault="001A0C26" w:rsidP="001A0C26">
      <w:pPr>
        <w:spacing w:after="0"/>
        <w:ind w:right="48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уходы с моста: а) забегание в сторону, противоположную захваченной руке; б) освобождая руку, повернуться на живот в сторону партнера.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 переворот через себя захватом туловища.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дожим за одноименную руку спереди-сбоку.</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уход с моста: освобождая руку, перевернуться на живот в сторону партнера.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Контрприем: переворот через себя захватом туловища.</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Прием: дожим захватом рук под ключ, находясь спиной к партнеру.</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Защита: уход с моста забеганием в сторону, перейти в партер, освобождая руки.</w:t>
      </w:r>
    </w:p>
    <w:p w:rsidR="001A0C26" w:rsidRPr="001A0C26" w:rsidRDefault="001A0C26" w:rsidP="001A0C26">
      <w:pPr>
        <w:spacing w:after="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Тактика</w:t>
      </w:r>
    </w:p>
    <w:p w:rsidR="001A0C26" w:rsidRPr="001A0C26" w:rsidRDefault="001A0C26" w:rsidP="001A0C26">
      <w:pPr>
        <w:spacing w:after="174" w:line="298" w:lineRule="exact"/>
        <w:ind w:right="240"/>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Ознакомление с тактическими действиями: обманные действия, выведение из равновесия, сковывание, маневрирование и т.д.</w:t>
      </w:r>
    </w:p>
    <w:p w:rsidR="001A0C26" w:rsidRPr="001A0C26" w:rsidRDefault="001A0C26" w:rsidP="001A0C26">
      <w:pPr>
        <w:spacing w:after="288" w:line="230" w:lineRule="exact"/>
        <w:rPr>
          <w:rFonts w:ascii="Times New Roman" w:eastAsia="Times New Roman" w:hAnsi="Times New Roman" w:cs="Times New Roman"/>
          <w:sz w:val="24"/>
          <w:szCs w:val="24"/>
          <w:lang w:val="ru" w:eastAsia="ru-RU"/>
        </w:rPr>
      </w:pPr>
      <w:r w:rsidRPr="001A0C26">
        <w:rPr>
          <w:rFonts w:ascii="Times New Roman" w:eastAsia="Times New Roman" w:hAnsi="Times New Roman" w:cs="Times New Roman"/>
          <w:sz w:val="24"/>
          <w:szCs w:val="24"/>
          <w:lang w:val="ru" w:eastAsia="ru-RU"/>
        </w:rPr>
        <w:t>Изучение способов тактической подготовки соответственно изучаемой техники.</w:t>
      </w:r>
    </w:p>
    <w:p w:rsidR="001A0C26" w:rsidRPr="001A0C26" w:rsidRDefault="001A0C26" w:rsidP="001A0C26">
      <w:pPr>
        <w:tabs>
          <w:tab w:val="left" w:pos="960"/>
        </w:tabs>
        <w:spacing w:after="0"/>
        <w:jc w:val="both"/>
        <w:rPr>
          <w:rFonts w:ascii="Times New Roman" w:eastAsia="Times New Roman" w:hAnsi="Times New Roman" w:cs="Times New Roman"/>
          <w:color w:val="000000"/>
          <w:sz w:val="24"/>
          <w:szCs w:val="24"/>
          <w:lang w:eastAsia="ru-RU"/>
        </w:rPr>
      </w:pPr>
    </w:p>
    <w:p w:rsidR="001A0C26" w:rsidRPr="001A0C26" w:rsidRDefault="001A0C26" w:rsidP="001A0C26">
      <w:pPr>
        <w:tabs>
          <w:tab w:val="left" w:pos="960"/>
        </w:tabs>
        <w:spacing w:after="0"/>
        <w:jc w:val="both"/>
        <w:rPr>
          <w:rFonts w:ascii="Times New Roman" w:eastAsia="Times New Roman" w:hAnsi="Times New Roman" w:cs="Times New Roman"/>
          <w:color w:val="000000"/>
          <w:sz w:val="24"/>
          <w:szCs w:val="24"/>
          <w:lang w:eastAsia="ru-RU"/>
        </w:rPr>
      </w:pPr>
    </w:p>
    <w:p w:rsidR="001A0C26" w:rsidRPr="001A0C26" w:rsidRDefault="001A0C26" w:rsidP="001A0C26">
      <w:pPr>
        <w:tabs>
          <w:tab w:val="left" w:pos="960"/>
        </w:tabs>
        <w:spacing w:after="0"/>
        <w:jc w:val="both"/>
        <w:rPr>
          <w:rFonts w:ascii="Times New Roman" w:eastAsia="Times New Roman" w:hAnsi="Times New Roman" w:cs="Times New Roman"/>
          <w:color w:val="000000"/>
          <w:sz w:val="24"/>
          <w:szCs w:val="24"/>
          <w:lang w:eastAsia="ru-RU"/>
        </w:rPr>
      </w:pPr>
    </w:p>
    <w:p w:rsidR="001A0C26" w:rsidRPr="001A0C26" w:rsidRDefault="001A0C26" w:rsidP="001A0C26">
      <w:pPr>
        <w:tabs>
          <w:tab w:val="left" w:pos="960"/>
        </w:tabs>
        <w:spacing w:after="0"/>
        <w:jc w:val="both"/>
        <w:rPr>
          <w:rFonts w:ascii="Times New Roman" w:eastAsia="Times New Roman" w:hAnsi="Times New Roman" w:cs="Times New Roman"/>
          <w:color w:val="000000"/>
          <w:sz w:val="24"/>
          <w:szCs w:val="24"/>
          <w:lang w:eastAsia="ru-RU"/>
        </w:rPr>
      </w:pPr>
    </w:p>
    <w:p w:rsidR="001A0C26" w:rsidRPr="001A0C26" w:rsidRDefault="001A0C26" w:rsidP="001A0C26">
      <w:pPr>
        <w:tabs>
          <w:tab w:val="left" w:pos="960"/>
        </w:tabs>
        <w:spacing w:after="0"/>
        <w:jc w:val="both"/>
        <w:rPr>
          <w:rFonts w:ascii="Times New Roman" w:eastAsia="Times New Roman" w:hAnsi="Times New Roman" w:cs="Times New Roman"/>
          <w:color w:val="000000"/>
          <w:sz w:val="24"/>
          <w:szCs w:val="24"/>
          <w:lang w:eastAsia="ru-RU"/>
        </w:rPr>
      </w:pPr>
    </w:p>
    <w:p w:rsidR="001A0C26" w:rsidRPr="001A0C26" w:rsidRDefault="001A0C26" w:rsidP="001A0C26">
      <w:pPr>
        <w:spacing w:after="0" w:line="230" w:lineRule="exact"/>
        <w:jc w:val="center"/>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lastRenderedPageBreak/>
        <w:t>Требования к оборудованию, инвентарю и спортивной экипировке в избранном виде спорта.  Оборудование</w:t>
      </w:r>
    </w:p>
    <w:p w:rsidR="001A0C26" w:rsidRPr="001A0C26" w:rsidRDefault="001A0C26" w:rsidP="001A0C26">
      <w:pPr>
        <w:autoSpaceDE w:val="0"/>
        <w:autoSpaceDN w:val="0"/>
        <w:adjustRightInd w:val="0"/>
        <w:spacing w:after="0" w:line="240" w:lineRule="auto"/>
        <w:ind w:firstLine="708"/>
        <w:rPr>
          <w:rFonts w:ascii="Times New Roman" w:eastAsia="Calibri" w:hAnsi="Times New Roman" w:cs="Times New Roman"/>
          <w:sz w:val="24"/>
          <w:szCs w:val="24"/>
        </w:rPr>
      </w:pPr>
      <w:r w:rsidRPr="001A0C26">
        <w:rPr>
          <w:rFonts w:ascii="Times New Roman" w:eastAsia="Calibri" w:hAnsi="Times New Roman" w:cs="Times New Roman"/>
          <w:sz w:val="24"/>
          <w:szCs w:val="24"/>
        </w:rPr>
        <w:t>Минимальная экипировка борца греко-римского стиля состоит из борцовок, синего и красного трико.</w:t>
      </w:r>
    </w:p>
    <w:p w:rsidR="001A0C26" w:rsidRPr="001A0C26" w:rsidRDefault="001A0C26" w:rsidP="001A0C26">
      <w:pPr>
        <w:autoSpaceDE w:val="0"/>
        <w:autoSpaceDN w:val="0"/>
        <w:adjustRightInd w:val="0"/>
        <w:spacing w:after="0" w:line="240" w:lineRule="auto"/>
        <w:jc w:val="center"/>
        <w:rPr>
          <w:rFonts w:ascii="Times New Roman" w:eastAsia="Calibri" w:hAnsi="Times New Roman" w:cs="Times New Roman"/>
          <w:b/>
          <w:bCs/>
          <w:iCs/>
          <w:sz w:val="24"/>
          <w:szCs w:val="24"/>
        </w:rPr>
      </w:pPr>
      <w:r w:rsidRPr="001A0C26">
        <w:rPr>
          <w:rFonts w:ascii="Times New Roman" w:eastAsia="Calibri" w:hAnsi="Times New Roman" w:cs="Times New Roman"/>
          <w:b/>
          <w:bCs/>
          <w:iCs/>
          <w:sz w:val="24"/>
          <w:szCs w:val="24"/>
        </w:rPr>
        <w:t>Оборудование и спортивный инвентарь, необходимый для прохождения спортивной подготовки</w:t>
      </w:r>
    </w:p>
    <w:p w:rsidR="001A0C26" w:rsidRPr="001A0C26" w:rsidRDefault="001A0C26" w:rsidP="001A0C26">
      <w:pPr>
        <w:autoSpaceDE w:val="0"/>
        <w:autoSpaceDN w:val="0"/>
        <w:adjustRightInd w:val="0"/>
        <w:spacing w:after="0" w:line="240" w:lineRule="auto"/>
        <w:jc w:val="right"/>
        <w:rPr>
          <w:rFonts w:ascii="Times New Roman" w:eastAsia="Calibri" w:hAnsi="Times New Roman" w:cs="Times New Roman"/>
          <w:b/>
          <w:bCs/>
          <w:iCs/>
          <w:sz w:val="24"/>
          <w:szCs w:val="24"/>
        </w:rPr>
      </w:pPr>
      <w:r w:rsidRPr="001A0C26">
        <w:rPr>
          <w:rFonts w:ascii="Times New Roman" w:eastAsia="Calibri" w:hAnsi="Times New Roman" w:cs="Times New Roman"/>
          <w:sz w:val="24"/>
          <w:szCs w:val="24"/>
        </w:rPr>
        <w:t>Таблица 9</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387"/>
        <w:gridCol w:w="1541"/>
        <w:gridCol w:w="1577"/>
      </w:tblGrid>
      <w:tr w:rsidR="001A0C26" w:rsidRPr="001A0C26" w:rsidTr="001A0C26">
        <w:tc>
          <w:tcPr>
            <w:tcW w:w="675"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  </w:t>
            </w:r>
          </w:p>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п/п </w:t>
            </w: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Наименование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Единица   </w:t>
            </w:r>
          </w:p>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измерения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Количество   </w:t>
            </w:r>
          </w:p>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изделий    </w:t>
            </w:r>
          </w:p>
        </w:tc>
      </w:tr>
      <w:tr w:rsidR="001A0C26" w:rsidRPr="001A0C26" w:rsidTr="001A0C26">
        <w:tc>
          <w:tcPr>
            <w:tcW w:w="9180" w:type="dxa"/>
            <w:gridSpan w:val="4"/>
          </w:tcPr>
          <w:p w:rsidR="001A0C26" w:rsidRPr="001A0C26" w:rsidRDefault="001A0C26" w:rsidP="001A0C26">
            <w:pPr>
              <w:autoSpaceDE w:val="0"/>
              <w:autoSpaceDN w:val="0"/>
              <w:adjustRightInd w:val="0"/>
              <w:spacing w:after="0" w:line="240" w:lineRule="auto"/>
              <w:rPr>
                <w:rFonts w:ascii="Times New Roman" w:eastAsia="Calibri" w:hAnsi="Times New Roman" w:cs="Times New Roman"/>
                <w:b/>
                <w:bCs/>
                <w:i/>
                <w:iCs/>
                <w:sz w:val="24"/>
                <w:szCs w:val="24"/>
              </w:rPr>
            </w:pPr>
            <w:r w:rsidRPr="001A0C26">
              <w:rPr>
                <w:rFonts w:ascii="Times New Roman" w:eastAsia="Calibri" w:hAnsi="Times New Roman" w:cs="Times New Roman"/>
                <w:sz w:val="24"/>
                <w:szCs w:val="24"/>
              </w:rPr>
              <w:t>Основное оборудование и инвентарь</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Ковер борцовский 12 x 12 м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комплект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9180" w:type="dxa"/>
            <w:gridSpan w:val="4"/>
          </w:tcPr>
          <w:p w:rsidR="001A0C26" w:rsidRPr="001A0C26" w:rsidRDefault="001A0C26" w:rsidP="001A0C26">
            <w:pPr>
              <w:widowControl w:val="0"/>
              <w:autoSpaceDE w:val="0"/>
              <w:autoSpaceDN w:val="0"/>
              <w:adjustRightInd w:val="0"/>
              <w:spacing w:after="12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Дополнительные и вспомогательные технические средства обучения</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Весы до 200 кг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Гантели массивные от 0,5 до 5 кг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комплект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3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Гири спортивные 16, 24 и 32 кг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комплект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Гонг боксерский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Доска информационная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Зеркало 2 x 3 м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Игла для накачивания спортивных мячей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3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Кушетка массажная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Лонжа ручная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2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Манекены тренировочные для борьбы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комплект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Маты гимнастические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18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Медицинболы (от 3 до 12 кг)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комплект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2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Мяч баскетбольный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Мяч футбольный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2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Насос универсальный (для накачивания  </w:t>
            </w:r>
          </w:p>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спортивных мячей)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Скакалка гимнастическая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15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Скамейка гимнастическая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2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Стеллаж для хранения гантелей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Стенка гимнастическая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8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Табло информационное световое электронное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комплект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Урна-плевательница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Штанга тяжелоатлетическая тренировочная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комплект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       </w:t>
            </w:r>
          </w:p>
        </w:tc>
      </w:tr>
      <w:tr w:rsidR="001A0C26" w:rsidRPr="001A0C26" w:rsidTr="001A0C26">
        <w:tc>
          <w:tcPr>
            <w:tcW w:w="675" w:type="dxa"/>
          </w:tcPr>
          <w:p w:rsidR="001A0C26" w:rsidRPr="001A0C26" w:rsidRDefault="001A0C26" w:rsidP="001A0C26">
            <w:pPr>
              <w:numPr>
                <w:ilvl w:val="0"/>
                <w:numId w:val="9"/>
              </w:numPr>
              <w:autoSpaceDE w:val="0"/>
              <w:autoSpaceDN w:val="0"/>
              <w:adjustRightInd w:val="0"/>
              <w:spacing w:after="0" w:line="240" w:lineRule="auto"/>
              <w:contextualSpacing/>
              <w:rPr>
                <w:rFonts w:ascii="Times New Roman" w:eastAsia="Calibri" w:hAnsi="Times New Roman" w:cs="Times New Roman"/>
                <w:bCs/>
                <w:iCs/>
                <w:sz w:val="24"/>
                <w:szCs w:val="24"/>
              </w:rPr>
            </w:pPr>
          </w:p>
        </w:tc>
        <w:tc>
          <w:tcPr>
            <w:tcW w:w="538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Эспандер плечевой резиновый           </w:t>
            </w:r>
          </w:p>
        </w:tc>
        <w:tc>
          <w:tcPr>
            <w:tcW w:w="1541"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штук     </w:t>
            </w:r>
          </w:p>
        </w:tc>
        <w:tc>
          <w:tcPr>
            <w:tcW w:w="1577" w:type="dxa"/>
          </w:tcPr>
          <w:p w:rsidR="001A0C26" w:rsidRPr="001A0C26" w:rsidRDefault="001A0C26" w:rsidP="001A0C26">
            <w:pPr>
              <w:widowControl w:val="0"/>
              <w:autoSpaceDE w:val="0"/>
              <w:autoSpaceDN w:val="0"/>
              <w:adjustRightInd w:val="0"/>
              <w:spacing w:after="0" w:line="240" w:lineRule="auto"/>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15       </w:t>
            </w:r>
          </w:p>
        </w:tc>
      </w:tr>
    </w:tbl>
    <w:p w:rsidR="001A0C26" w:rsidRPr="001A0C26" w:rsidRDefault="001A0C26" w:rsidP="001A0C26">
      <w:pPr>
        <w:autoSpaceDE w:val="0"/>
        <w:autoSpaceDN w:val="0"/>
        <w:adjustRightInd w:val="0"/>
        <w:spacing w:after="0" w:line="240" w:lineRule="auto"/>
        <w:rPr>
          <w:rFonts w:ascii="Times New Roman,BoldItalic" w:eastAsia="Calibri" w:hAnsi="Times New Roman,BoldItalic" w:cs="Times New Roman,BoldItalic"/>
          <w:b/>
          <w:bCs/>
          <w:i/>
          <w:iCs/>
          <w:sz w:val="20"/>
          <w:szCs w:val="20"/>
        </w:rPr>
      </w:pPr>
    </w:p>
    <w:p w:rsidR="001A0C26" w:rsidRPr="001A0C26" w:rsidRDefault="001A0C26" w:rsidP="001A0C26">
      <w:pPr>
        <w:spacing w:after="0" w:line="240" w:lineRule="auto"/>
        <w:jc w:val="center"/>
        <w:outlineLvl w:val="0"/>
        <w:rPr>
          <w:rFonts w:ascii="Times New Roman" w:eastAsia="Times New Roman" w:hAnsi="Times New Roman" w:cs="Times New Roman"/>
          <w:b/>
          <w:kern w:val="36"/>
          <w:sz w:val="24"/>
          <w:szCs w:val="24"/>
          <w:lang w:eastAsia="ru-RU"/>
        </w:rPr>
      </w:pPr>
      <w:r w:rsidRPr="001A0C26">
        <w:rPr>
          <w:rFonts w:ascii="Times New Roman" w:eastAsia="Calibri" w:hAnsi="Times New Roman" w:cs="Times New Roman"/>
          <w:b/>
          <w:sz w:val="28"/>
          <w:szCs w:val="28"/>
          <w:shd w:val="clear" w:color="auto" w:fill="FFFFFF"/>
        </w:rPr>
        <w:tab/>
      </w:r>
      <w:r w:rsidRPr="001A0C26">
        <w:rPr>
          <w:rFonts w:ascii="Times New Roman" w:eastAsia="Times New Roman" w:hAnsi="Times New Roman" w:cs="Times New Roman"/>
          <w:b/>
          <w:kern w:val="36"/>
          <w:sz w:val="24"/>
          <w:szCs w:val="24"/>
          <w:lang w:eastAsia="ru-RU"/>
        </w:rPr>
        <w:t>Правила соревнований по греко-римской борьбе</w:t>
      </w:r>
    </w:p>
    <w:p w:rsidR="001A0C26" w:rsidRPr="001A0C26" w:rsidRDefault="001A0C26" w:rsidP="001A0C26">
      <w:pPr>
        <w:spacing w:after="0" w:line="240" w:lineRule="auto"/>
        <w:jc w:val="center"/>
        <w:outlineLvl w:val="0"/>
        <w:rPr>
          <w:rFonts w:ascii="Times New Roman" w:eastAsia="Times New Roman" w:hAnsi="Times New Roman" w:cs="Times New Roman"/>
          <w:b/>
          <w:kern w:val="36"/>
          <w:sz w:val="24"/>
          <w:szCs w:val="24"/>
          <w:lang w:eastAsia="ru-RU"/>
        </w:rPr>
      </w:pPr>
    </w:p>
    <w:p w:rsidR="001A0C26" w:rsidRPr="001A0C26" w:rsidRDefault="001A0C26" w:rsidP="001A0C26">
      <w:pPr>
        <w:spacing w:after="0"/>
        <w:rPr>
          <w:rFonts w:ascii="Times New Roman" w:eastAsia="Times New Roman" w:hAnsi="Times New Roman" w:cs="Times New Roman"/>
          <w:sz w:val="24"/>
          <w:szCs w:val="24"/>
          <w:lang w:eastAsia="ru-RU"/>
        </w:rPr>
      </w:pPr>
      <w:r w:rsidRPr="001A0C26">
        <w:rPr>
          <w:rFonts w:ascii="Times New Roman" w:eastAsia="Times New Roman" w:hAnsi="Times New Roman" w:cs="Times New Roman"/>
          <w:bCs/>
          <w:sz w:val="24"/>
          <w:szCs w:val="24"/>
          <w:bdr w:val="none" w:sz="0" w:space="0" w:color="auto" w:frame="1"/>
          <w:lang w:eastAsia="ru-RU"/>
        </w:rPr>
        <w:t xml:space="preserve">       Поединок в греко-римской борьбе проводится на борцовском ковре, который представляет собой квадратный мат с виниловым покрытием со стороной 12 метров. Минимальная толщина ковра должна составлять 4 сантиметра. Так называемая «область состязаний», в которой непосредственно ведётся борьба - это желтый круг диаметром 9 метров, в центре которого обозначен красным цветом маленький центральный круг диаметром 1 метр. Сюда борцы возвращаются после остановки схватки, а также при постановке одного из соперников в положение партера. Основные действия боя проходят в 8-метровой зоне борьбы. Изнутри по периметру 9-метрового круга проходит красная полоса шириной 1 метр - «зона пассивности».</w:t>
      </w:r>
    </w:p>
    <w:p w:rsidR="001A0C26" w:rsidRPr="001A0C26" w:rsidRDefault="001A0C26" w:rsidP="001A0C26">
      <w:pPr>
        <w:spacing w:after="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lastRenderedPageBreak/>
        <w:t>Борцов делят на категории в зависимости от возраста:школьники - 14-15 лет, кадеты - 16-17 лет, юниоры -18-20 лет, сеньоры - 20 лет и старше. Продолжительность схваток зависит от возраста спортсменов:</w:t>
      </w:r>
    </w:p>
    <w:p w:rsidR="001A0C26" w:rsidRPr="001A0C26" w:rsidRDefault="001A0C26" w:rsidP="001A0C26">
      <w:pPr>
        <w:numPr>
          <w:ilvl w:val="0"/>
          <w:numId w:val="10"/>
        </w:numPr>
        <w:spacing w:before="94" w:after="94"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Школьники и кадеты       3 периода по 1 минуте 30 сек</w:t>
      </w:r>
    </w:p>
    <w:p w:rsidR="001A0C26" w:rsidRPr="001A0C26" w:rsidRDefault="001A0C26" w:rsidP="001A0C26">
      <w:pPr>
        <w:numPr>
          <w:ilvl w:val="0"/>
          <w:numId w:val="10"/>
        </w:numPr>
        <w:spacing w:before="94" w:after="94"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Сеньоры и юниоры          3 периода по 2 минуты  </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В конце каждого периода обязательно объявляется победитель. Борец, выигравший 2 периода, объявляется победителем схватки. Если победа может быть присуждена после двух периодов, третий период отменяется.</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b/>
          <w:bCs/>
          <w:sz w:val="24"/>
          <w:szCs w:val="24"/>
          <w:bdr w:val="none" w:sz="0" w:space="0" w:color="auto" w:frame="1"/>
          <w:lang w:eastAsia="ru-RU"/>
        </w:rPr>
        <w:t>Схватка может быть выиграна следующим образом</w:t>
      </w:r>
      <w:r w:rsidRPr="001A0C26">
        <w:rPr>
          <w:rFonts w:ascii="Times New Roman" w:eastAsia="Times New Roman" w:hAnsi="Times New Roman" w:cs="Times New Roman"/>
          <w:sz w:val="24"/>
          <w:szCs w:val="24"/>
          <w:lang w:eastAsia="ru-RU"/>
        </w:rPr>
        <w:t>:</w:t>
      </w:r>
    </w:p>
    <w:p w:rsidR="001A0C26" w:rsidRPr="001A0C26" w:rsidRDefault="001A0C26" w:rsidP="001A0C26">
      <w:pPr>
        <w:numPr>
          <w:ilvl w:val="0"/>
          <w:numId w:val="11"/>
        </w:numPr>
        <w:spacing w:before="94" w:after="94"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на “туше”. Туше засчитывается, когда борец прижимает соперника обеими лопатками к     ковру достаточное время, чтобы арбитр смог констатировать туше (сосчитав 21, 22). Чтобы засчитать туше в зоне пассивности, нужно, чтобы лопатки соперника были полностью прижаты к ковру в зоне пассивности, а голова не должна касаться защитной поверхности. Туше на защитной поверхности не засчитывается, если борец прижимается двумя лопатками к ковру в результате своей собственной ошибки или своего неправильного приема, туше засчитывается его сопернику.</w:t>
      </w:r>
    </w:p>
    <w:p w:rsidR="001A0C26" w:rsidRPr="001A0C26" w:rsidRDefault="001A0C26" w:rsidP="001A0C26">
      <w:pPr>
        <w:numPr>
          <w:ilvl w:val="0"/>
          <w:numId w:val="11"/>
        </w:num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при травме, снятии, неявке, из-за дисквалификации соперника. В конце каждого периода победитель должен быть объявлен. Борец, выигравший 2 периода, объявляется победителем схватки. Если победа может быть объявлена после двух периодов, третий период отменяется.</w:t>
      </w:r>
    </w:p>
    <w:p w:rsidR="001A0C26" w:rsidRPr="001A0C26" w:rsidRDefault="001A0C26" w:rsidP="001A0C26">
      <w:pPr>
        <w:numPr>
          <w:ilvl w:val="0"/>
          <w:numId w:val="11"/>
        </w:num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по техническому превосходству</w:t>
      </w:r>
    </w:p>
    <w:p w:rsidR="001A0C26" w:rsidRPr="001A0C26" w:rsidRDefault="001A0C26" w:rsidP="001A0C26">
      <w:pPr>
        <w:numPr>
          <w:ilvl w:val="0"/>
          <w:numId w:val="11"/>
        </w:num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по баллам (при превосходстве от 1 до 5 баллов разницы в каждом из 2 периодов)</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Если борец, проводит прием с амплитудой в 5 баллов, он объявляется победителем периода, невзирая на счет. Если борец проводит в периоде два приема по 3 балла, он объявляется победителем периода, невзирая на счет. При равенстве очков 1-1, 2-2, 3-3 и так далее и когда критерии оценки приемов и предупреждений одинаковы, победитель определяется не по первому, а по последнему баллу, полученному в данном  периоде.</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Если есть одно или несколько предупреждений, победителем объявляется борец, у которого их меньше. В случае, когда период заканчивается со счетом 0-0, победителем периода объявляется борец, выигравший  1 или несколько баллов в кресте, который длится максимум 30 с. При предупреждениях необходимо учитывать всю схватку. Борец, получивший 3 предупреждения в течение трех периодов,  дисквалифицируется.</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b/>
          <w:bCs/>
          <w:sz w:val="24"/>
          <w:szCs w:val="24"/>
          <w:bdr w:val="none" w:sz="0" w:space="0" w:color="auto" w:frame="1"/>
          <w:lang w:eastAsia="ru-RU"/>
        </w:rPr>
        <w:t>1 балл присуждается</w:t>
      </w:r>
      <w:r w:rsidRPr="001A0C26">
        <w:rPr>
          <w:rFonts w:ascii="Times New Roman" w:eastAsia="Times New Roman" w:hAnsi="Times New Roman" w:cs="Times New Roman"/>
          <w:sz w:val="24"/>
          <w:szCs w:val="24"/>
          <w:lang w:eastAsia="ru-RU"/>
        </w:rPr>
        <w:t>:</w:t>
      </w:r>
    </w:p>
    <w:p w:rsidR="001A0C26" w:rsidRPr="001A0C26" w:rsidRDefault="001A0C26" w:rsidP="009F3FB5">
      <w:pPr>
        <w:numPr>
          <w:ilvl w:val="0"/>
          <w:numId w:val="12"/>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поставившему в партер соперника, находящегося сзади него, удерживающему его и контролирующему его в этой позиции (3 точки в контакте: две руки и одно колено или два колена и одна рука).</w:t>
      </w:r>
    </w:p>
    <w:p w:rsidR="001A0C26" w:rsidRPr="001A0C26" w:rsidRDefault="001A0C26" w:rsidP="009F3FB5">
      <w:pPr>
        <w:numPr>
          <w:ilvl w:val="0"/>
          <w:numId w:val="12"/>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проводящему правильный прием в стойке или в партере, в результате которого соперник не поставлен в опасное положение.</w:t>
      </w:r>
    </w:p>
    <w:p w:rsidR="001A0C26" w:rsidRPr="001A0C26" w:rsidRDefault="001A0C26" w:rsidP="009F3FB5">
      <w:pPr>
        <w:numPr>
          <w:ilvl w:val="0"/>
          <w:numId w:val="12"/>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который в приеме удерживает и контролирует соперника, находясь сзади него.</w:t>
      </w:r>
    </w:p>
    <w:p w:rsidR="001A0C26" w:rsidRPr="001A0C26" w:rsidRDefault="001A0C26" w:rsidP="009F3FB5">
      <w:pPr>
        <w:numPr>
          <w:ilvl w:val="0"/>
          <w:numId w:val="12"/>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блокирующему или поставившему соперника на одну или две вытянутые руки спиной к ковру.</w:t>
      </w:r>
    </w:p>
    <w:p w:rsidR="001A0C26" w:rsidRPr="001A0C26" w:rsidRDefault="001A0C26" w:rsidP="009F3FB5">
      <w:pPr>
        <w:numPr>
          <w:ilvl w:val="1"/>
          <w:numId w:val="12"/>
        </w:numPr>
        <w:tabs>
          <w:tab w:val="clear" w:pos="1440"/>
          <w:tab w:val="num" w:pos="0"/>
          <w:tab w:val="num" w:pos="709"/>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Атакующему борцу,  прием которого неправильно отражен соперником, но который, несмотря на это, заканчивает свой прием.</w:t>
      </w:r>
    </w:p>
    <w:p w:rsidR="001A0C26" w:rsidRPr="001A0C26" w:rsidRDefault="001A0C26" w:rsidP="009F3FB5">
      <w:pPr>
        <w:numPr>
          <w:ilvl w:val="1"/>
          <w:numId w:val="12"/>
        </w:numPr>
        <w:tabs>
          <w:tab w:val="clear" w:pos="1440"/>
          <w:tab w:val="num" w:pos="0"/>
          <w:tab w:val="num" w:pos="709"/>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Атакующему борцу, когда соперник уходит за ковер или от приема, отказывается от старта, совершает грубость или прерывает крест,</w:t>
      </w:r>
    </w:p>
    <w:p w:rsidR="001A0C26" w:rsidRPr="001A0C26" w:rsidRDefault="001A0C26" w:rsidP="009F3FB5">
      <w:pPr>
        <w:numPr>
          <w:ilvl w:val="1"/>
          <w:numId w:val="12"/>
        </w:numPr>
        <w:tabs>
          <w:tab w:val="clear" w:pos="1440"/>
          <w:tab w:val="num" w:pos="0"/>
          <w:tab w:val="num" w:pos="709"/>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удерживающему соперника в опасном положении 5 секунд и более.</w:t>
      </w:r>
    </w:p>
    <w:p w:rsidR="001A0C26" w:rsidRPr="001A0C26" w:rsidRDefault="001A0C26" w:rsidP="009F3FB5">
      <w:pPr>
        <w:numPr>
          <w:ilvl w:val="1"/>
          <w:numId w:val="12"/>
        </w:numPr>
        <w:tabs>
          <w:tab w:val="clear" w:pos="1440"/>
          <w:tab w:val="num" w:pos="0"/>
          <w:tab w:val="num" w:pos="709"/>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соперник которого делает шаг на защитную поверхность.</w:t>
      </w:r>
    </w:p>
    <w:p w:rsidR="001A0C26" w:rsidRPr="001A0C26" w:rsidRDefault="001A0C26" w:rsidP="009F3FB5">
      <w:pPr>
        <w:numPr>
          <w:ilvl w:val="1"/>
          <w:numId w:val="12"/>
        </w:numPr>
        <w:tabs>
          <w:tab w:val="clear" w:pos="1440"/>
          <w:tab w:val="num" w:pos="0"/>
          <w:tab w:val="num" w:pos="709"/>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соперник которого  отказывается взять крест должным образом.</w:t>
      </w:r>
    </w:p>
    <w:p w:rsidR="001A0C26" w:rsidRDefault="001A0C26" w:rsidP="009F3FB5">
      <w:pPr>
        <w:numPr>
          <w:ilvl w:val="1"/>
          <w:numId w:val="12"/>
        </w:numPr>
        <w:tabs>
          <w:tab w:val="clear" w:pos="1440"/>
          <w:tab w:val="num" w:pos="0"/>
          <w:tab w:val="num" w:pos="709"/>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lastRenderedPageBreak/>
        <w:t>Все остановки схватки из-за травмы без крови наказываются 1 баллом сопернику.</w:t>
      </w:r>
    </w:p>
    <w:p w:rsidR="001A0C26" w:rsidRDefault="001A0C26" w:rsidP="001A0C26">
      <w:pPr>
        <w:spacing w:after="0" w:line="240" w:lineRule="auto"/>
        <w:ind w:left="1440"/>
        <w:rPr>
          <w:rFonts w:ascii="Times New Roman" w:eastAsia="Times New Roman" w:hAnsi="Times New Roman" w:cs="Times New Roman"/>
          <w:sz w:val="24"/>
          <w:szCs w:val="24"/>
          <w:lang w:eastAsia="ru-RU"/>
        </w:rPr>
      </w:pP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b/>
          <w:bCs/>
          <w:sz w:val="24"/>
          <w:szCs w:val="24"/>
          <w:bdr w:val="none" w:sz="0" w:space="0" w:color="auto" w:frame="1"/>
          <w:lang w:eastAsia="ru-RU"/>
        </w:rPr>
        <w:t>2 балла присуждаются:</w:t>
      </w:r>
    </w:p>
    <w:p w:rsidR="001A0C26" w:rsidRPr="001A0C26" w:rsidRDefault="001A0C26" w:rsidP="009F3FB5">
      <w:pPr>
        <w:numPr>
          <w:ilvl w:val="1"/>
          <w:numId w:val="12"/>
        </w:numPr>
        <w:tabs>
          <w:tab w:val="clear" w:pos="144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проводящему правильный прием в партере, который ставит своего соперника в опасное положение или в мгновенное туше.</w:t>
      </w:r>
    </w:p>
    <w:p w:rsidR="001A0C26" w:rsidRPr="001A0C26" w:rsidRDefault="001A0C26" w:rsidP="009F3FB5">
      <w:pPr>
        <w:numPr>
          <w:ilvl w:val="1"/>
          <w:numId w:val="12"/>
        </w:numPr>
        <w:tabs>
          <w:tab w:val="clear" w:pos="144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Атакующему борцу, соперник которого перекатывается на лопатках.</w:t>
      </w:r>
    </w:p>
    <w:p w:rsidR="001A0C26" w:rsidRPr="001A0C26" w:rsidRDefault="001A0C26" w:rsidP="009F3FB5">
      <w:pPr>
        <w:numPr>
          <w:ilvl w:val="1"/>
          <w:numId w:val="12"/>
        </w:numPr>
        <w:tabs>
          <w:tab w:val="clear" w:pos="144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Атакующему борцу, соперник которого, находясь в опасном положении, уходит от приема за пределы ковра.</w:t>
      </w:r>
    </w:p>
    <w:p w:rsidR="001A0C26" w:rsidRPr="001A0C26" w:rsidRDefault="001A0C26" w:rsidP="009F3FB5">
      <w:pPr>
        <w:numPr>
          <w:ilvl w:val="1"/>
          <w:numId w:val="12"/>
        </w:numPr>
        <w:tabs>
          <w:tab w:val="clear" w:pos="144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Атакующему борцу, соперник которого применяет запрещенный прием, мешающий проведению приема или туше.</w:t>
      </w:r>
    </w:p>
    <w:p w:rsidR="001A0C26" w:rsidRPr="001A0C26" w:rsidRDefault="001A0C26" w:rsidP="009F3FB5">
      <w:pPr>
        <w:numPr>
          <w:ilvl w:val="1"/>
          <w:numId w:val="12"/>
        </w:numPr>
        <w:tabs>
          <w:tab w:val="clear" w:pos="144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Атакуемому борцу, если атакующий попадает в мгновенное туше или перекатывается лопатками при выполнении приема.</w:t>
      </w:r>
    </w:p>
    <w:p w:rsidR="001A0C26" w:rsidRPr="001A0C26" w:rsidRDefault="001A0C26" w:rsidP="009F3FB5">
      <w:pPr>
        <w:numPr>
          <w:ilvl w:val="1"/>
          <w:numId w:val="12"/>
        </w:numPr>
        <w:tabs>
          <w:tab w:val="clear" w:pos="1440"/>
          <w:tab w:val="num" w:pos="0"/>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блокирующему соперника при выполнении им приема из стойки, и попадающему  в опасное положение.</w:t>
      </w:r>
    </w:p>
    <w:p w:rsidR="001A0C26" w:rsidRPr="001A0C26" w:rsidRDefault="001A0C26" w:rsidP="009F3FB5">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b/>
          <w:bCs/>
          <w:sz w:val="24"/>
          <w:szCs w:val="24"/>
          <w:bdr w:val="none" w:sz="0" w:space="0" w:color="auto" w:frame="1"/>
          <w:lang w:eastAsia="ru-RU"/>
        </w:rPr>
        <w:t>3 балла присуждаются:</w:t>
      </w:r>
    </w:p>
    <w:p w:rsidR="001A0C26" w:rsidRPr="001A0C26" w:rsidRDefault="001A0C26" w:rsidP="009F3FB5">
      <w:pPr>
        <w:numPr>
          <w:ilvl w:val="1"/>
          <w:numId w:val="12"/>
        </w:numPr>
        <w:tabs>
          <w:tab w:val="clear" w:pos="1440"/>
          <w:tab w:val="num" w:pos="426"/>
        </w:tabs>
        <w:spacing w:after="0" w:line="240" w:lineRule="auto"/>
        <w:ind w:left="426" w:hanging="426"/>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выполняющему прием из стойки, приводящий соперника в опасное положение броском с малой амплитудой.</w:t>
      </w:r>
    </w:p>
    <w:p w:rsidR="001A0C26" w:rsidRPr="001A0C26" w:rsidRDefault="001A0C26" w:rsidP="009F3FB5">
      <w:pPr>
        <w:numPr>
          <w:ilvl w:val="1"/>
          <w:numId w:val="12"/>
        </w:numPr>
        <w:tabs>
          <w:tab w:val="clear" w:pos="1440"/>
          <w:tab w:val="num" w:pos="426"/>
        </w:tabs>
        <w:spacing w:after="0" w:line="240" w:lineRule="auto"/>
        <w:ind w:left="426" w:hanging="426"/>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 все приемы, выполняемые с отрывом от ковра, с малой амплитудой, даже если атакующий борец находится одним или двумя коленями на ковре,  в результате чего атакуемый борец сразу попадает в опасное положение.</w:t>
      </w:r>
    </w:p>
    <w:p w:rsidR="001A0C26" w:rsidRPr="001A0C26" w:rsidRDefault="001A0C26" w:rsidP="009F3FB5">
      <w:pPr>
        <w:numPr>
          <w:ilvl w:val="1"/>
          <w:numId w:val="12"/>
        </w:numPr>
        <w:tabs>
          <w:tab w:val="clear" w:pos="1440"/>
          <w:tab w:val="num" w:pos="426"/>
        </w:tabs>
        <w:spacing w:after="0" w:line="240" w:lineRule="auto"/>
        <w:ind w:left="426" w:hanging="426"/>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Борцу, проводящему прием с большой амплитудой, не приводящему соперника немедленно в опасное положение.</w:t>
      </w:r>
    </w:p>
    <w:p w:rsidR="001A0C26" w:rsidRPr="001A0C26" w:rsidRDefault="001A0C26" w:rsidP="009F3FB5">
      <w:pPr>
        <w:tabs>
          <w:tab w:val="num" w:pos="426"/>
        </w:tabs>
        <w:spacing w:after="0" w:line="240" w:lineRule="auto"/>
        <w:ind w:left="426" w:hanging="426"/>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Примечание: Если при проведении приема атакуемый борец касается ковра одной рукой, но сразу же переходит в опасное положение, атакующий борец также получает 3 балла.</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b/>
          <w:bCs/>
          <w:sz w:val="24"/>
          <w:szCs w:val="24"/>
          <w:bdr w:val="none" w:sz="0" w:space="0" w:color="auto" w:frame="1"/>
          <w:lang w:eastAsia="ru-RU"/>
        </w:rPr>
        <w:t>5 баллов присуждаются:</w:t>
      </w:r>
    </w:p>
    <w:p w:rsidR="001A0C26" w:rsidRPr="001A0C26" w:rsidRDefault="001A0C26" w:rsidP="001A0C26">
      <w:pPr>
        <w:numPr>
          <w:ilvl w:val="1"/>
          <w:numId w:val="12"/>
        </w:numPr>
        <w:spacing w:before="94" w:after="94"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 все приемы, выполняемые из стойки с большой амплитудой, приводящие атакуемого борца в опасное положение броском.</w:t>
      </w:r>
    </w:p>
    <w:p w:rsidR="001A0C26" w:rsidRPr="001A0C26" w:rsidRDefault="001A0C26" w:rsidP="001A0C26">
      <w:pPr>
        <w:numPr>
          <w:ilvl w:val="1"/>
          <w:numId w:val="12"/>
        </w:numPr>
        <w:spacing w:before="94" w:after="94"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 прием, выполняемый борцом из партера, с отрывом соперника от ковра, приводящий соперника в опасное положение броском с большой амплитудой.</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b/>
          <w:bCs/>
          <w:sz w:val="24"/>
          <w:szCs w:val="24"/>
          <w:bdr w:val="none" w:sz="0" w:space="0" w:color="auto" w:frame="1"/>
          <w:lang w:eastAsia="ru-RU"/>
        </w:rPr>
        <w:t>Борцам запрещено:</w:t>
      </w:r>
    </w:p>
    <w:p w:rsidR="001A0C26" w:rsidRPr="001A0C26" w:rsidRDefault="001A0C26" w:rsidP="009F3FB5">
      <w:pPr>
        <w:numPr>
          <w:ilvl w:val="1"/>
          <w:numId w:val="12"/>
        </w:numPr>
        <w:tabs>
          <w:tab w:val="clear" w:pos="1440"/>
          <w:tab w:val="num" w:pos="0"/>
          <w:tab w:val="left"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Дергать за волосы, за уши, за гениталии, щипать, кусать, скручивать пальцы рук и ног и т.д.,  производить любые действия, жесты или приемы с целью причинить ему боль или страдание, чтобы заставить его сдаться.</w:t>
      </w:r>
    </w:p>
    <w:p w:rsidR="001A0C26" w:rsidRPr="001A0C26" w:rsidRDefault="001A0C26" w:rsidP="009F3FB5">
      <w:pPr>
        <w:numPr>
          <w:ilvl w:val="1"/>
          <w:numId w:val="12"/>
        </w:numPr>
        <w:tabs>
          <w:tab w:val="clear" w:pos="1440"/>
          <w:tab w:val="num" w:pos="0"/>
          <w:tab w:val="left"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Бить соперника ногами, головой, душить, толкать, применять приемы, которые могут угрожать жизни или травмировать противника, топтать его ногами, касаться его лица между бровями или в области рта.</w:t>
      </w:r>
    </w:p>
    <w:p w:rsidR="001A0C26" w:rsidRPr="001A0C26" w:rsidRDefault="001A0C26" w:rsidP="009F3FB5">
      <w:pPr>
        <w:numPr>
          <w:ilvl w:val="1"/>
          <w:numId w:val="12"/>
        </w:numPr>
        <w:tabs>
          <w:tab w:val="clear" w:pos="1440"/>
          <w:tab w:val="num" w:pos="0"/>
          <w:tab w:val="left"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Давить локтем или коленом на живот или желудок соперника, производить любые вращения, вызывающие страдания, хватать соперника за трико.</w:t>
      </w:r>
    </w:p>
    <w:p w:rsidR="001A0C26" w:rsidRPr="001A0C26" w:rsidRDefault="001A0C26" w:rsidP="009F3FB5">
      <w:pPr>
        <w:numPr>
          <w:ilvl w:val="1"/>
          <w:numId w:val="12"/>
        </w:numPr>
        <w:tabs>
          <w:tab w:val="clear" w:pos="1440"/>
          <w:tab w:val="num" w:pos="0"/>
          <w:tab w:val="left"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Хвататься за ковер,</w:t>
      </w:r>
    </w:p>
    <w:p w:rsidR="001A0C26" w:rsidRPr="001A0C26" w:rsidRDefault="001A0C26" w:rsidP="009F3FB5">
      <w:pPr>
        <w:numPr>
          <w:ilvl w:val="1"/>
          <w:numId w:val="12"/>
        </w:numPr>
        <w:tabs>
          <w:tab w:val="clear" w:pos="1440"/>
          <w:tab w:val="num" w:pos="0"/>
          <w:tab w:val="left"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Разговаривать во время схватки.</w:t>
      </w:r>
    </w:p>
    <w:p w:rsidR="001A0C26" w:rsidRPr="001A0C26" w:rsidRDefault="001A0C26" w:rsidP="009F3FB5">
      <w:pPr>
        <w:numPr>
          <w:ilvl w:val="1"/>
          <w:numId w:val="12"/>
        </w:numPr>
        <w:tabs>
          <w:tab w:val="clear" w:pos="1440"/>
          <w:tab w:val="num" w:pos="0"/>
          <w:tab w:val="left"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Хватать соперника за подошву ноги (разрешается хватать только за верх ступни или за пятку).</w:t>
      </w:r>
    </w:p>
    <w:p w:rsidR="001A0C26" w:rsidRPr="001A0C26" w:rsidRDefault="001A0C26" w:rsidP="009F3FB5">
      <w:pPr>
        <w:numPr>
          <w:ilvl w:val="1"/>
          <w:numId w:val="12"/>
        </w:numPr>
        <w:tabs>
          <w:tab w:val="clear" w:pos="1440"/>
          <w:tab w:val="num" w:pos="0"/>
          <w:tab w:val="left"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Договариваться заранее между собой о результатах схватки.</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b/>
          <w:bCs/>
          <w:sz w:val="24"/>
          <w:szCs w:val="24"/>
          <w:bdr w:val="none" w:sz="0" w:space="0" w:color="auto" w:frame="1"/>
          <w:lang w:eastAsia="ru-RU"/>
        </w:rPr>
        <w:t>Запрещённые приёмы:</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удушение за горло,</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выворачивание руки более, чем на 90 градусов,</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захват руки на ключ, проводимый на предплечье,</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захват головы или шеи двумя руками, а также все положения с удушением,</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lastRenderedPageBreak/>
        <w:t>двойной Нельсон, если он не выполняется сбоку без захвата ногами части тела противника,</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захват руки противника за спиной с одновременным давлением на нее в положении, когда предплечье образует острый угол,</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захват с натяжением позвоночника соперника,</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захват головы (галстук) одной или двумя руками в любом направлении,</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разрешается только захват головы одной рукой,</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при захватах в стойке  из-за спины, когда соперник разворачивается спиной вверх, голова внизу (бросок оборотным захватом туловища), падение должно выполняться только на бок и никогда сверху вниз (пике),</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при выполнении приема держать голову или шею соперника двумя руками,</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приподнимать соперника, находящегося в положении моста, и затем бросать его на ковер (сильный удар о землю), т.е. ставить на мост с ударом вниз,</w:t>
      </w:r>
    </w:p>
    <w:p w:rsidR="001A0C26" w:rsidRPr="001A0C26" w:rsidRDefault="001A0C26" w:rsidP="009F3FB5">
      <w:pPr>
        <w:numPr>
          <w:ilvl w:val="1"/>
          <w:numId w:val="12"/>
        </w:numPr>
        <w:tabs>
          <w:tab w:val="clear" w:pos="1440"/>
          <w:tab w:val="num" w:pos="426"/>
        </w:tabs>
        <w:spacing w:after="0"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продавливать мост толчком в направлении головы,</w:t>
      </w:r>
    </w:p>
    <w:p w:rsidR="001A0C26" w:rsidRPr="001A0C26" w:rsidRDefault="001A0C26" w:rsidP="009F3FB5">
      <w:pPr>
        <w:numPr>
          <w:ilvl w:val="1"/>
          <w:numId w:val="12"/>
        </w:numPr>
        <w:tabs>
          <w:tab w:val="clear" w:pos="1440"/>
          <w:tab w:val="num" w:pos="426"/>
        </w:tabs>
        <w:spacing w:before="94" w:after="94" w:line="240" w:lineRule="auto"/>
        <w:ind w:left="0" w:firstLine="0"/>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обычно, если при выполнении захвата атакующий борец проводит запрещенный прием, его действие не засчитывается, и ему делается замечание. Если атакующий борец повторяет свою ошибку, он получает предупреждение, а его сопернику дается 1 балл,</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если атакуемый борец запрещенным приемом мешает сопернику выполнять прием,  ему делается предупреждение, а его соперник получает 2 балла.</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МЕЖДУНАРОДНАЯ ФЕДЕРАЦИЯ АССОЦИАЦИЙ БОРЬБЫ (ФИЛА)</w:t>
      </w:r>
    </w:p>
    <w:p w:rsidR="001A0C26" w:rsidRPr="001A0C26" w:rsidRDefault="001A0C26" w:rsidP="001A0C26">
      <w:pPr>
        <w:spacing w:after="0" w:line="240" w:lineRule="auto"/>
        <w:rPr>
          <w:rFonts w:ascii="Times New Roman" w:eastAsia="Times New Roman" w:hAnsi="Times New Roman" w:cs="Times New Roman"/>
          <w:sz w:val="24"/>
          <w:szCs w:val="24"/>
          <w:lang w:eastAsia="ru-RU"/>
        </w:rPr>
      </w:pPr>
      <w:r w:rsidRPr="001A0C26">
        <w:rPr>
          <w:rFonts w:ascii="Times New Roman" w:eastAsia="Times New Roman" w:hAnsi="Times New Roman" w:cs="Times New Roman"/>
          <w:sz w:val="24"/>
          <w:szCs w:val="24"/>
          <w:lang w:eastAsia="ru-RU"/>
        </w:rPr>
        <w:t>В греко-римской борьбе запрещены захваты ниже пояса, а также подножки. Подсечки и другие активные действия ногами. В остальном правила для вольной и греко-римской борьбы едины и утверждаются одной федерацией.</w:t>
      </w:r>
    </w:p>
    <w:p w:rsidR="00877E0A" w:rsidRDefault="00877E0A" w:rsidP="001A0C26">
      <w:pPr>
        <w:spacing w:after="0" w:line="230" w:lineRule="exact"/>
        <w:rPr>
          <w:rFonts w:ascii="Times New Roman" w:eastAsia="Times New Roman" w:hAnsi="Times New Roman" w:cs="Times New Roman"/>
          <w:b/>
          <w:sz w:val="24"/>
          <w:szCs w:val="24"/>
        </w:rPr>
      </w:pPr>
    </w:p>
    <w:p w:rsidR="001A0C26" w:rsidRPr="001A0C26" w:rsidRDefault="001A0C26" w:rsidP="001A0C26">
      <w:pPr>
        <w:spacing w:after="0" w:line="230" w:lineRule="exact"/>
        <w:rPr>
          <w:rFonts w:ascii="Times New Roman" w:eastAsia="Times New Roman" w:hAnsi="Times New Roman" w:cs="Times New Roman"/>
          <w:b/>
          <w:sz w:val="24"/>
          <w:szCs w:val="24"/>
        </w:rPr>
      </w:pPr>
      <w:r w:rsidRPr="001A0C26">
        <w:rPr>
          <w:rFonts w:ascii="Times New Roman" w:eastAsia="Times New Roman" w:hAnsi="Times New Roman" w:cs="Times New Roman"/>
          <w:b/>
          <w:sz w:val="24"/>
          <w:szCs w:val="24"/>
        </w:rPr>
        <w:t>Приобретение опыта участия в физкультурных и спортивных мероприятиях</w:t>
      </w:r>
    </w:p>
    <w:p w:rsidR="001A0C26" w:rsidRPr="001A0C26" w:rsidRDefault="001A0C26" w:rsidP="001A0C26">
      <w:pPr>
        <w:spacing w:after="0"/>
        <w:jc w:val="center"/>
        <w:rPr>
          <w:rFonts w:ascii="Times New Roman" w:eastAsia="Calibri" w:hAnsi="Times New Roman" w:cs="Times New Roman"/>
          <w:b/>
          <w:sz w:val="20"/>
          <w:szCs w:val="20"/>
        </w:rPr>
      </w:pPr>
      <w:r w:rsidRPr="001A0C26">
        <w:rPr>
          <w:rFonts w:ascii="Times New Roman" w:eastAsia="Calibri" w:hAnsi="Times New Roman" w:cs="Times New Roman"/>
          <w:b/>
          <w:sz w:val="20"/>
          <w:szCs w:val="20"/>
        </w:rPr>
        <w:t>ЕДИНЫЙ КАЛЕНДАРНЫЙ ПЛАН</w:t>
      </w:r>
    </w:p>
    <w:p w:rsidR="001A0C26" w:rsidRPr="001A0C26" w:rsidRDefault="001A0C26" w:rsidP="001A0C26">
      <w:pPr>
        <w:spacing w:after="0"/>
        <w:jc w:val="center"/>
        <w:rPr>
          <w:rFonts w:ascii="Times New Roman" w:eastAsia="Calibri" w:hAnsi="Times New Roman" w:cs="Times New Roman"/>
          <w:b/>
          <w:sz w:val="24"/>
          <w:szCs w:val="24"/>
        </w:rPr>
      </w:pPr>
      <w:r w:rsidRPr="001A0C26">
        <w:rPr>
          <w:rFonts w:ascii="Times New Roman" w:eastAsia="Calibri" w:hAnsi="Times New Roman" w:cs="Times New Roman"/>
          <w:b/>
          <w:sz w:val="24"/>
          <w:szCs w:val="24"/>
        </w:rPr>
        <w:t xml:space="preserve"> участия в физкультурно-спортивных мероприятиях</w:t>
      </w:r>
    </w:p>
    <w:p w:rsidR="001A0C26" w:rsidRDefault="001A0C26" w:rsidP="001A0C26">
      <w:pPr>
        <w:jc w:val="center"/>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                                                                                                                                    Таблица 10</w:t>
      </w:r>
    </w:p>
    <w:p w:rsidR="00877E0A" w:rsidRPr="001A0C26" w:rsidRDefault="00877E0A" w:rsidP="001A0C26">
      <w:pPr>
        <w:jc w:val="center"/>
        <w:rPr>
          <w:rFonts w:ascii="Times New Roman" w:eastAsia="Calibri" w:hAnsi="Times New Roman" w:cs="Times New Roman"/>
          <w:sz w:val="24"/>
          <w:szCs w:val="24"/>
        </w:rPr>
      </w:pPr>
    </w:p>
    <w:tbl>
      <w:tblPr>
        <w:tblStyle w:val="a3"/>
        <w:tblW w:w="0" w:type="auto"/>
        <w:tblLayout w:type="fixed"/>
        <w:tblLook w:val="04A0" w:firstRow="1" w:lastRow="0" w:firstColumn="1" w:lastColumn="0" w:noHBand="0" w:noVBand="1"/>
      </w:tblPr>
      <w:tblGrid>
        <w:gridCol w:w="816"/>
        <w:gridCol w:w="4112"/>
        <w:gridCol w:w="1417"/>
        <w:gridCol w:w="1701"/>
        <w:gridCol w:w="1524"/>
      </w:tblGrid>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 пп</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наименование</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Сроки проведения</w:t>
            </w:r>
          </w:p>
        </w:tc>
        <w:tc>
          <w:tcPr>
            <w:tcW w:w="1701"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Место проведения</w:t>
            </w:r>
          </w:p>
        </w:tc>
        <w:tc>
          <w:tcPr>
            <w:tcW w:w="1524"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уровень</w:t>
            </w:r>
          </w:p>
        </w:tc>
      </w:tr>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1.</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Областной турнир, памяти ЗМС ЗТР России В.В.Николаева</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октябрь</w:t>
            </w:r>
          </w:p>
        </w:tc>
        <w:tc>
          <w:tcPr>
            <w:tcW w:w="1701"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г.Батайск</w:t>
            </w:r>
          </w:p>
        </w:tc>
        <w:tc>
          <w:tcPr>
            <w:tcW w:w="1524"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базовый</w:t>
            </w:r>
          </w:p>
        </w:tc>
      </w:tr>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2.</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Областной турнир  на призы ЗМС СССР Б.Г.Крамаренко</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ноябрь</w:t>
            </w:r>
          </w:p>
        </w:tc>
        <w:tc>
          <w:tcPr>
            <w:tcW w:w="1701" w:type="dxa"/>
          </w:tcPr>
          <w:p w:rsidR="001A0C26" w:rsidRPr="001A0C26" w:rsidRDefault="001A0C26" w:rsidP="001A0C26">
            <w:pPr>
              <w:rPr>
                <w:rFonts w:ascii="Times New Roman" w:eastAsia="Calibri" w:hAnsi="Times New Roman" w:cs="Times New Roman"/>
                <w:sz w:val="24"/>
                <w:szCs w:val="24"/>
              </w:rPr>
            </w:pPr>
          </w:p>
        </w:tc>
        <w:tc>
          <w:tcPr>
            <w:tcW w:w="1524" w:type="dxa"/>
          </w:tcPr>
          <w:p w:rsidR="001A0C26" w:rsidRPr="001A0C26" w:rsidRDefault="001A0C26" w:rsidP="001A0C26">
            <w:pPr>
              <w:rPr>
                <w:rFonts w:ascii="Times New Roman" w:eastAsia="Calibri" w:hAnsi="Times New Roman" w:cs="Times New Roman"/>
                <w:sz w:val="24"/>
                <w:szCs w:val="24"/>
              </w:rPr>
            </w:pPr>
          </w:p>
        </w:tc>
      </w:tr>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3.</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 xml:space="preserve">Первенство Азовского района </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декабрь</w:t>
            </w:r>
          </w:p>
        </w:tc>
        <w:tc>
          <w:tcPr>
            <w:tcW w:w="1701"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с.Кагальник</w:t>
            </w:r>
          </w:p>
        </w:tc>
        <w:tc>
          <w:tcPr>
            <w:tcW w:w="1524"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базовый</w:t>
            </w:r>
          </w:p>
        </w:tc>
      </w:tr>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4.</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Областной турнир памяти ЗТ РСФСР А.П.Парфентьева</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декабрь</w:t>
            </w:r>
          </w:p>
        </w:tc>
        <w:tc>
          <w:tcPr>
            <w:tcW w:w="1701"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с.Кагальник</w:t>
            </w:r>
          </w:p>
        </w:tc>
        <w:tc>
          <w:tcPr>
            <w:tcW w:w="1524"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базовый</w:t>
            </w:r>
          </w:p>
        </w:tc>
      </w:tr>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5.</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Новодний турнир на призы «дела Мороза»</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декабрь</w:t>
            </w:r>
          </w:p>
        </w:tc>
        <w:tc>
          <w:tcPr>
            <w:tcW w:w="1701"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г.Азов</w:t>
            </w:r>
          </w:p>
        </w:tc>
        <w:tc>
          <w:tcPr>
            <w:tcW w:w="1524"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базовый</w:t>
            </w:r>
          </w:p>
        </w:tc>
      </w:tr>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6.</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Первенство Ростовской области</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январь</w:t>
            </w:r>
          </w:p>
        </w:tc>
        <w:tc>
          <w:tcPr>
            <w:tcW w:w="1701"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г.Батайск</w:t>
            </w:r>
          </w:p>
        </w:tc>
        <w:tc>
          <w:tcPr>
            <w:tcW w:w="1524"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базовый</w:t>
            </w:r>
          </w:p>
        </w:tc>
      </w:tr>
      <w:tr w:rsidR="001A0C26" w:rsidRPr="001A0C26" w:rsidTr="009F3FB5">
        <w:tc>
          <w:tcPr>
            <w:tcW w:w="816"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7.</w:t>
            </w:r>
          </w:p>
        </w:tc>
        <w:tc>
          <w:tcPr>
            <w:tcW w:w="4112"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Открытый турнир МБУДОДЮСШ на призы олимпийского чемпиона З.Абдулбекова</w:t>
            </w:r>
          </w:p>
        </w:tc>
        <w:tc>
          <w:tcPr>
            <w:tcW w:w="1417"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март</w:t>
            </w:r>
          </w:p>
        </w:tc>
        <w:tc>
          <w:tcPr>
            <w:tcW w:w="1701"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г.Азов</w:t>
            </w:r>
          </w:p>
        </w:tc>
        <w:tc>
          <w:tcPr>
            <w:tcW w:w="1524" w:type="dxa"/>
          </w:tcPr>
          <w:p w:rsidR="001A0C26" w:rsidRPr="001A0C26" w:rsidRDefault="001A0C26" w:rsidP="001A0C26">
            <w:pPr>
              <w:rPr>
                <w:rFonts w:ascii="Times New Roman" w:eastAsia="Calibri" w:hAnsi="Times New Roman" w:cs="Times New Roman"/>
                <w:sz w:val="24"/>
                <w:szCs w:val="24"/>
              </w:rPr>
            </w:pPr>
            <w:r w:rsidRPr="001A0C26">
              <w:rPr>
                <w:rFonts w:ascii="Times New Roman" w:eastAsia="Calibri" w:hAnsi="Times New Roman" w:cs="Times New Roman"/>
                <w:sz w:val="24"/>
                <w:szCs w:val="24"/>
              </w:rPr>
              <w:t>базовый</w:t>
            </w:r>
          </w:p>
        </w:tc>
      </w:tr>
    </w:tbl>
    <w:p w:rsidR="001A0C26" w:rsidRPr="001A0C26" w:rsidRDefault="001A0C26" w:rsidP="001A0C26">
      <w:pPr>
        <w:spacing w:after="0" w:line="230" w:lineRule="exact"/>
        <w:jc w:val="center"/>
        <w:rPr>
          <w:rFonts w:ascii="Times New Roman" w:eastAsia="Times New Roman" w:hAnsi="Times New Roman" w:cs="Times New Roman"/>
          <w:b/>
          <w:sz w:val="24"/>
          <w:szCs w:val="24"/>
        </w:rPr>
      </w:pPr>
    </w:p>
    <w:p w:rsidR="00877E0A" w:rsidRDefault="00877E0A" w:rsidP="00B335FE">
      <w:pPr>
        <w:spacing w:after="0" w:line="274" w:lineRule="exact"/>
        <w:ind w:left="20" w:right="20" w:firstLine="660"/>
        <w:jc w:val="center"/>
        <w:rPr>
          <w:rFonts w:ascii="Times New Roman" w:eastAsia="Times New Roman" w:hAnsi="Times New Roman" w:cs="Times New Roman"/>
          <w:b/>
          <w:sz w:val="24"/>
          <w:szCs w:val="24"/>
        </w:rPr>
      </w:pPr>
    </w:p>
    <w:p w:rsidR="00877E0A" w:rsidRDefault="00877E0A" w:rsidP="00B335FE">
      <w:pPr>
        <w:spacing w:after="0" w:line="274" w:lineRule="exact"/>
        <w:ind w:left="20" w:right="20" w:firstLine="660"/>
        <w:jc w:val="center"/>
        <w:rPr>
          <w:rFonts w:ascii="Times New Roman" w:eastAsia="Times New Roman" w:hAnsi="Times New Roman" w:cs="Times New Roman"/>
          <w:b/>
          <w:sz w:val="24"/>
          <w:szCs w:val="24"/>
        </w:rPr>
      </w:pPr>
    </w:p>
    <w:p w:rsidR="00877E0A" w:rsidRDefault="00877E0A" w:rsidP="00B335FE">
      <w:pPr>
        <w:spacing w:after="0" w:line="274" w:lineRule="exact"/>
        <w:ind w:left="20" w:right="20" w:firstLine="660"/>
        <w:jc w:val="center"/>
        <w:rPr>
          <w:rFonts w:ascii="Times New Roman" w:eastAsia="Times New Roman" w:hAnsi="Times New Roman" w:cs="Times New Roman"/>
          <w:b/>
          <w:sz w:val="24"/>
          <w:szCs w:val="24"/>
        </w:rPr>
      </w:pPr>
    </w:p>
    <w:p w:rsidR="00877E0A" w:rsidRDefault="00877E0A" w:rsidP="00B335FE">
      <w:pPr>
        <w:spacing w:after="0" w:line="274" w:lineRule="exact"/>
        <w:ind w:left="20" w:right="20" w:firstLine="660"/>
        <w:jc w:val="center"/>
        <w:rPr>
          <w:rFonts w:ascii="Times New Roman" w:eastAsia="Times New Roman" w:hAnsi="Times New Roman" w:cs="Times New Roman"/>
          <w:b/>
          <w:sz w:val="24"/>
          <w:szCs w:val="24"/>
        </w:rPr>
      </w:pPr>
    </w:p>
    <w:p w:rsidR="00B335FE" w:rsidRPr="00B335FE" w:rsidRDefault="00B335FE" w:rsidP="00B335FE">
      <w:pPr>
        <w:spacing w:after="0" w:line="274" w:lineRule="exact"/>
        <w:ind w:left="20" w:right="20" w:firstLine="660"/>
        <w:jc w:val="center"/>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lastRenderedPageBreak/>
        <w:t>3.3.2. Рабочая программ по предметной области «вид спорта» для базового уровня</w:t>
      </w:r>
    </w:p>
    <w:p w:rsidR="00B335FE" w:rsidRPr="00B335FE" w:rsidRDefault="00B335FE" w:rsidP="00B335FE">
      <w:pPr>
        <w:tabs>
          <w:tab w:val="left" w:pos="1001"/>
        </w:tabs>
        <w:spacing w:after="0" w:line="274" w:lineRule="exact"/>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xml:space="preserve">                                                                                                                          Таблица 11</w:t>
      </w:r>
    </w:p>
    <w:tbl>
      <w:tblPr>
        <w:tblStyle w:val="a3"/>
        <w:tblW w:w="8735" w:type="dxa"/>
        <w:tblInd w:w="20" w:type="dxa"/>
        <w:tblLayout w:type="fixed"/>
        <w:tblLook w:val="04A0" w:firstRow="1" w:lastRow="0" w:firstColumn="1" w:lastColumn="0" w:noHBand="0" w:noVBand="1"/>
      </w:tblPr>
      <w:tblGrid>
        <w:gridCol w:w="514"/>
        <w:gridCol w:w="141"/>
        <w:gridCol w:w="2835"/>
        <w:gridCol w:w="851"/>
        <w:gridCol w:w="992"/>
        <w:gridCol w:w="851"/>
        <w:gridCol w:w="850"/>
        <w:gridCol w:w="851"/>
        <w:gridCol w:w="850"/>
      </w:tblGrid>
      <w:tr w:rsidR="00B335FE" w:rsidRPr="00B335FE" w:rsidTr="00B335FE">
        <w:tc>
          <w:tcPr>
            <w:tcW w:w="514" w:type="dxa"/>
            <w:vMerge w:val="restart"/>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 пп</w:t>
            </w:r>
          </w:p>
        </w:tc>
        <w:tc>
          <w:tcPr>
            <w:tcW w:w="2976" w:type="dxa"/>
            <w:gridSpan w:val="2"/>
            <w:vMerge w:val="restart"/>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Разделы спортивной подготовки</w:t>
            </w:r>
          </w:p>
        </w:tc>
        <w:tc>
          <w:tcPr>
            <w:tcW w:w="5245" w:type="dxa"/>
            <w:gridSpan w:val="6"/>
          </w:tcPr>
          <w:p w:rsidR="00B335FE" w:rsidRPr="00B335FE" w:rsidRDefault="00B335FE" w:rsidP="00B335FE">
            <w:pPr>
              <w:spacing w:after="233" w:line="274" w:lineRule="exact"/>
              <w:ind w:right="20"/>
              <w:jc w:val="center"/>
              <w:rPr>
                <w:rFonts w:ascii="Times New Roman" w:eastAsia="Times New Roman" w:hAnsi="Times New Roman" w:cs="Times New Roman"/>
              </w:rPr>
            </w:pPr>
            <w:r w:rsidRPr="00B335FE">
              <w:rPr>
                <w:rFonts w:ascii="Times New Roman" w:eastAsia="Times New Roman" w:hAnsi="Times New Roman" w:cs="Times New Roman"/>
              </w:rPr>
              <w:t>Базовый уровень</w:t>
            </w:r>
          </w:p>
        </w:tc>
      </w:tr>
      <w:tr w:rsidR="00B335FE" w:rsidRPr="00B335FE" w:rsidTr="00B335FE">
        <w:tc>
          <w:tcPr>
            <w:tcW w:w="514" w:type="dxa"/>
            <w:vMerge/>
          </w:tcPr>
          <w:p w:rsidR="00B335FE" w:rsidRPr="00B335FE" w:rsidRDefault="00B335FE" w:rsidP="00B335FE">
            <w:pPr>
              <w:spacing w:after="233" w:line="274" w:lineRule="exact"/>
              <w:ind w:right="20"/>
              <w:jc w:val="both"/>
              <w:rPr>
                <w:rFonts w:ascii="Times New Roman" w:eastAsia="Times New Roman" w:hAnsi="Times New Roman" w:cs="Times New Roman"/>
              </w:rPr>
            </w:pPr>
          </w:p>
        </w:tc>
        <w:tc>
          <w:tcPr>
            <w:tcW w:w="2976" w:type="dxa"/>
            <w:gridSpan w:val="2"/>
            <w:vMerge/>
          </w:tcPr>
          <w:p w:rsidR="00B335FE" w:rsidRPr="00B335FE" w:rsidRDefault="00B335FE" w:rsidP="00B335FE">
            <w:pPr>
              <w:spacing w:after="233" w:line="274" w:lineRule="exact"/>
              <w:ind w:right="20"/>
              <w:jc w:val="both"/>
              <w:rPr>
                <w:rFonts w:ascii="Times New Roman" w:eastAsia="Times New Roman" w:hAnsi="Times New Roman" w:cs="Times New Roman"/>
              </w:rPr>
            </w:pPr>
          </w:p>
        </w:tc>
        <w:tc>
          <w:tcPr>
            <w:tcW w:w="851"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 год</w:t>
            </w: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2 год</w:t>
            </w:r>
          </w:p>
        </w:tc>
        <w:tc>
          <w:tcPr>
            <w:tcW w:w="851"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3 год</w:t>
            </w:r>
          </w:p>
        </w:tc>
        <w:tc>
          <w:tcPr>
            <w:tcW w:w="850"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4 год</w:t>
            </w:r>
          </w:p>
        </w:tc>
        <w:tc>
          <w:tcPr>
            <w:tcW w:w="851"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5 год</w:t>
            </w:r>
          </w:p>
        </w:tc>
        <w:tc>
          <w:tcPr>
            <w:tcW w:w="850"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6 год</w:t>
            </w:r>
          </w:p>
        </w:tc>
      </w:tr>
      <w:tr w:rsidR="00B335FE" w:rsidRPr="00B335FE" w:rsidTr="00B335FE">
        <w:trPr>
          <w:trHeight w:val="332"/>
        </w:trPr>
        <w:tc>
          <w:tcPr>
            <w:tcW w:w="514"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w:t>
            </w:r>
          </w:p>
        </w:tc>
        <w:tc>
          <w:tcPr>
            <w:tcW w:w="2976" w:type="dxa"/>
            <w:gridSpan w:val="2"/>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Техническая подготовка</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11</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11</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16</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16</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19</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19</w:t>
            </w:r>
          </w:p>
        </w:tc>
      </w:tr>
      <w:tr w:rsidR="00B335FE" w:rsidRPr="00B335FE" w:rsidTr="00B335FE">
        <w:tc>
          <w:tcPr>
            <w:tcW w:w="514"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2.</w:t>
            </w:r>
          </w:p>
        </w:tc>
        <w:tc>
          <w:tcPr>
            <w:tcW w:w="2976" w:type="dxa"/>
            <w:gridSpan w:val="2"/>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Тактика нападения</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11</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11</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16</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16</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19</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19</w:t>
            </w:r>
          </w:p>
        </w:tc>
      </w:tr>
      <w:tr w:rsidR="00B335FE" w:rsidRPr="00B335FE" w:rsidTr="00B335FE">
        <w:tc>
          <w:tcPr>
            <w:tcW w:w="514"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3.</w:t>
            </w:r>
          </w:p>
        </w:tc>
        <w:tc>
          <w:tcPr>
            <w:tcW w:w="2976" w:type="dxa"/>
            <w:gridSpan w:val="2"/>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Технико-тактическая (интегральная подготовка</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10</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10</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14</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14</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19</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19</w:t>
            </w:r>
          </w:p>
        </w:tc>
      </w:tr>
      <w:tr w:rsidR="00B335FE" w:rsidRPr="00B335FE" w:rsidTr="00B335FE">
        <w:tc>
          <w:tcPr>
            <w:tcW w:w="514"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4.</w:t>
            </w:r>
          </w:p>
        </w:tc>
        <w:tc>
          <w:tcPr>
            <w:tcW w:w="2976" w:type="dxa"/>
            <w:gridSpan w:val="2"/>
          </w:tcPr>
          <w:p w:rsidR="00B335FE" w:rsidRPr="00B335FE" w:rsidRDefault="00B335FE" w:rsidP="00B335FE">
            <w:pPr>
              <w:spacing w:line="274" w:lineRule="exact"/>
              <w:ind w:right="20"/>
              <w:jc w:val="both"/>
              <w:rPr>
                <w:rFonts w:ascii="Times New Roman" w:eastAsia="Times New Roman" w:hAnsi="Times New Roman" w:cs="Times New Roman"/>
              </w:rPr>
            </w:pP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9</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9</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13</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17</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17</w:t>
            </w:r>
          </w:p>
        </w:tc>
      </w:tr>
      <w:tr w:rsidR="00B335FE" w:rsidRPr="00B335FE" w:rsidTr="00B335FE">
        <w:tc>
          <w:tcPr>
            <w:tcW w:w="3490" w:type="dxa"/>
            <w:gridSpan w:val="3"/>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 xml:space="preserve">                  Итого часов в год</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41</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41</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59</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59</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74</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74</w:t>
            </w:r>
          </w:p>
        </w:tc>
      </w:tr>
      <w:tr w:rsidR="00B335FE" w:rsidRPr="00B335FE" w:rsidTr="00B335FE">
        <w:tc>
          <w:tcPr>
            <w:tcW w:w="655" w:type="dxa"/>
            <w:gridSpan w:val="2"/>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c>
          <w:tcPr>
            <w:tcW w:w="283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Минимальные зачетные требования на начало учебного года</w:t>
            </w:r>
          </w:p>
        </w:tc>
        <w:tc>
          <w:tcPr>
            <w:tcW w:w="2694" w:type="dxa"/>
            <w:gridSpan w:val="3"/>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Выполнение нормативов по ОФП</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3 юн.</w:t>
            </w:r>
          </w:p>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раз.</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2 юн.</w:t>
            </w:r>
          </w:p>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раз</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 юн.</w:t>
            </w:r>
          </w:p>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раз</w:t>
            </w:r>
          </w:p>
        </w:tc>
      </w:tr>
      <w:tr w:rsidR="00B335FE" w:rsidRPr="00B335FE" w:rsidTr="00B335FE">
        <w:trPr>
          <w:cantSplit/>
          <w:trHeight w:val="1265"/>
        </w:trPr>
        <w:tc>
          <w:tcPr>
            <w:tcW w:w="655" w:type="dxa"/>
            <w:gridSpan w:val="2"/>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4.</w:t>
            </w:r>
          </w:p>
        </w:tc>
        <w:tc>
          <w:tcPr>
            <w:tcW w:w="283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Форма контроля</w:t>
            </w:r>
          </w:p>
        </w:tc>
        <w:tc>
          <w:tcPr>
            <w:tcW w:w="851" w:type="dxa"/>
            <w:textDirection w:val="btLr"/>
          </w:tcPr>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Промеж.</w:t>
            </w:r>
          </w:p>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аттестация</w:t>
            </w:r>
          </w:p>
        </w:tc>
        <w:tc>
          <w:tcPr>
            <w:tcW w:w="992" w:type="dxa"/>
            <w:textDirection w:val="btLr"/>
          </w:tcPr>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Промеж.</w:t>
            </w:r>
          </w:p>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аттестация</w:t>
            </w:r>
          </w:p>
        </w:tc>
        <w:tc>
          <w:tcPr>
            <w:tcW w:w="851" w:type="dxa"/>
            <w:textDirection w:val="btLr"/>
          </w:tcPr>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Промеж.</w:t>
            </w:r>
          </w:p>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аттестация</w:t>
            </w:r>
          </w:p>
        </w:tc>
        <w:tc>
          <w:tcPr>
            <w:tcW w:w="850" w:type="dxa"/>
            <w:textDirection w:val="btLr"/>
          </w:tcPr>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Промеж.</w:t>
            </w:r>
          </w:p>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аттестация</w:t>
            </w:r>
          </w:p>
        </w:tc>
        <w:tc>
          <w:tcPr>
            <w:tcW w:w="851" w:type="dxa"/>
            <w:textDirection w:val="btLr"/>
          </w:tcPr>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Промеж.</w:t>
            </w:r>
          </w:p>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аттестация</w:t>
            </w:r>
          </w:p>
        </w:tc>
        <w:tc>
          <w:tcPr>
            <w:tcW w:w="850" w:type="dxa"/>
            <w:textDirection w:val="btLr"/>
          </w:tcPr>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Промеж.</w:t>
            </w:r>
          </w:p>
          <w:p w:rsidR="00B335FE" w:rsidRPr="00B335FE" w:rsidRDefault="00B335FE" w:rsidP="00B335FE">
            <w:pPr>
              <w:spacing w:line="274" w:lineRule="exact"/>
              <w:ind w:left="113" w:right="20"/>
              <w:jc w:val="both"/>
              <w:rPr>
                <w:rFonts w:ascii="Times New Roman" w:eastAsia="Times New Roman" w:hAnsi="Times New Roman" w:cs="Times New Roman"/>
              </w:rPr>
            </w:pPr>
            <w:r w:rsidRPr="00B335FE">
              <w:rPr>
                <w:rFonts w:ascii="Times New Roman" w:eastAsia="Times New Roman" w:hAnsi="Times New Roman" w:cs="Times New Roman"/>
              </w:rPr>
              <w:t>аттестация</w:t>
            </w:r>
          </w:p>
        </w:tc>
      </w:tr>
    </w:tbl>
    <w:p w:rsidR="00B335FE" w:rsidRPr="00B335FE" w:rsidRDefault="00B335FE" w:rsidP="00B335FE">
      <w:pPr>
        <w:spacing w:after="0" w:line="274" w:lineRule="exact"/>
        <w:ind w:left="20" w:right="20" w:firstLine="660"/>
        <w:jc w:val="both"/>
        <w:rPr>
          <w:rFonts w:ascii="Times New Roman" w:eastAsia="Times New Roman" w:hAnsi="Times New Roman" w:cs="Times New Roman"/>
          <w:color w:val="000000"/>
          <w:sz w:val="23"/>
          <w:szCs w:val="23"/>
          <w:lang w:eastAsia="ru-RU"/>
        </w:rPr>
      </w:pPr>
    </w:p>
    <w:p w:rsidR="00B335FE" w:rsidRPr="00B335FE" w:rsidRDefault="00B335FE" w:rsidP="00B335FE">
      <w:pPr>
        <w:spacing w:after="0"/>
        <w:jc w:val="center"/>
        <w:rPr>
          <w:rFonts w:ascii="Times New Roman" w:eastAsia="Calibri" w:hAnsi="Times New Roman" w:cs="Times New Roman"/>
          <w:b/>
          <w:sz w:val="24"/>
          <w:szCs w:val="24"/>
        </w:rPr>
      </w:pPr>
      <w:r w:rsidRPr="00B335FE">
        <w:rPr>
          <w:rFonts w:ascii="Times New Roman" w:eastAsia="Calibri" w:hAnsi="Times New Roman" w:cs="Times New Roman"/>
          <w:b/>
          <w:sz w:val="24"/>
          <w:szCs w:val="24"/>
        </w:rPr>
        <w:t>3.4. Методика и содержание работы по предметной области</w:t>
      </w:r>
    </w:p>
    <w:p w:rsidR="00B335FE" w:rsidRPr="00B335FE" w:rsidRDefault="00B335FE" w:rsidP="00B335FE">
      <w:pPr>
        <w:spacing w:after="0"/>
        <w:jc w:val="center"/>
        <w:rPr>
          <w:rFonts w:ascii="Times New Roman" w:eastAsia="Calibri" w:hAnsi="Times New Roman" w:cs="Times New Roman"/>
          <w:b/>
          <w:sz w:val="24"/>
          <w:szCs w:val="24"/>
        </w:rPr>
      </w:pPr>
      <w:r w:rsidRPr="00B335FE">
        <w:rPr>
          <w:rFonts w:ascii="Times New Roman" w:eastAsia="Calibri" w:hAnsi="Times New Roman" w:cs="Times New Roman"/>
          <w:b/>
          <w:sz w:val="24"/>
          <w:szCs w:val="24"/>
        </w:rPr>
        <w:t>«различные виды спорта и подвижные игры» для базового уровня</w:t>
      </w:r>
    </w:p>
    <w:p w:rsidR="00B335FE" w:rsidRPr="00B335FE" w:rsidRDefault="00B335FE" w:rsidP="00B335FE">
      <w:pPr>
        <w:spacing w:after="0" w:line="274" w:lineRule="exact"/>
        <w:ind w:left="20" w:right="4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Задачами содержания работы по предметной области «различные виды спорта и подвижные игры» для базового уровня являются:</w:t>
      </w:r>
    </w:p>
    <w:p w:rsidR="00B335FE" w:rsidRPr="00B335FE" w:rsidRDefault="00B335FE" w:rsidP="00B335FE">
      <w:pPr>
        <w:numPr>
          <w:ilvl w:val="0"/>
          <w:numId w:val="13"/>
        </w:numPr>
        <w:tabs>
          <w:tab w:val="left" w:pos="841"/>
        </w:tabs>
        <w:spacing w:after="0" w:line="274" w:lineRule="exact"/>
        <w:ind w:right="4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развитие у юных спортсменов умения точно и своевременно выполнять задания, вязанные с правилами баскетбола и подвижных игр;</w:t>
      </w:r>
    </w:p>
    <w:p w:rsidR="00B335FE" w:rsidRPr="00B335FE" w:rsidRDefault="00B335FE" w:rsidP="00B335FE">
      <w:pPr>
        <w:numPr>
          <w:ilvl w:val="0"/>
          <w:numId w:val="13"/>
        </w:numPr>
        <w:tabs>
          <w:tab w:val="left" w:pos="841"/>
        </w:tabs>
        <w:spacing w:after="0" w:line="274" w:lineRule="exact"/>
        <w:ind w:right="40"/>
        <w:jc w:val="both"/>
        <w:rPr>
          <w:rFonts w:ascii="Times New Roman" w:eastAsia="Times New Roman" w:hAnsi="Times New Roman" w:cs="Times New Roman"/>
          <w:sz w:val="24"/>
          <w:szCs w:val="24"/>
        </w:rPr>
      </w:pPr>
    </w:p>
    <w:p w:rsidR="00B335FE" w:rsidRPr="00B335FE" w:rsidRDefault="00B335FE" w:rsidP="00B335FE">
      <w:pPr>
        <w:numPr>
          <w:ilvl w:val="0"/>
          <w:numId w:val="13"/>
        </w:numPr>
        <w:tabs>
          <w:tab w:val="left" w:pos="980"/>
        </w:tabs>
        <w:spacing w:after="0" w:line="274" w:lineRule="exact"/>
        <w:ind w:right="4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развитие у юных спортсменов умения развивать физические качества по баскетболу средствами других видов спорта и подвижных игр;</w:t>
      </w:r>
    </w:p>
    <w:p w:rsidR="00B335FE" w:rsidRPr="00B335FE" w:rsidRDefault="00B335FE" w:rsidP="00B335FE">
      <w:pPr>
        <w:numPr>
          <w:ilvl w:val="0"/>
          <w:numId w:val="13"/>
        </w:numPr>
        <w:tabs>
          <w:tab w:val="left" w:pos="889"/>
        </w:tabs>
        <w:spacing w:after="0" w:line="274" w:lineRule="exact"/>
        <w:ind w:right="4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развитие у юных спортсменов умения соблюдать требования техники безопасности при самостоятельном выполнении упражнений;</w:t>
      </w:r>
    </w:p>
    <w:p w:rsidR="00B335FE" w:rsidRPr="00B335FE" w:rsidRDefault="00B335FE" w:rsidP="00B335FE">
      <w:pPr>
        <w:numPr>
          <w:ilvl w:val="0"/>
          <w:numId w:val="13"/>
        </w:numPr>
        <w:tabs>
          <w:tab w:val="left" w:pos="819"/>
        </w:tabs>
        <w:spacing w:after="275" w:line="274" w:lineRule="exact"/>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приобретение навыков сохранения собственной физической формы.</w:t>
      </w:r>
    </w:p>
    <w:p w:rsidR="00B335FE" w:rsidRPr="00B335FE" w:rsidRDefault="00B335FE" w:rsidP="00B335FE">
      <w:pPr>
        <w:spacing w:after="0" w:line="230" w:lineRule="exact"/>
        <w:ind w:left="940"/>
        <w:rPr>
          <w:rFonts w:ascii="Times New Roman" w:eastAsia="Times New Roman" w:hAnsi="Times New Roman" w:cs="Times New Roman"/>
          <w:b/>
          <w:i/>
          <w:sz w:val="24"/>
          <w:szCs w:val="24"/>
        </w:rPr>
      </w:pPr>
      <w:r w:rsidRPr="00B335FE">
        <w:rPr>
          <w:rFonts w:ascii="Times New Roman" w:eastAsia="Times New Roman" w:hAnsi="Times New Roman" w:cs="Times New Roman"/>
          <w:b/>
          <w:i/>
          <w:sz w:val="24"/>
          <w:szCs w:val="24"/>
        </w:rPr>
        <w:t>3.4.1. Методические материалы по предметной области «различные виды спорта и подвижные игры» для базового уровня</w:t>
      </w:r>
    </w:p>
    <w:p w:rsidR="00B335FE" w:rsidRPr="00B335FE" w:rsidRDefault="00B335FE" w:rsidP="00B335FE">
      <w:pPr>
        <w:spacing w:after="0" w:line="274" w:lineRule="exact"/>
        <w:ind w:left="20" w:firstLine="66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Подвижные игры на развитие прыгучести.</w:t>
      </w:r>
    </w:p>
    <w:p w:rsidR="00B335FE" w:rsidRPr="00B335FE" w:rsidRDefault="00B335FE" w:rsidP="00B335FE">
      <w:pPr>
        <w:numPr>
          <w:ilvl w:val="1"/>
          <w:numId w:val="14"/>
        </w:numPr>
        <w:tabs>
          <w:tab w:val="left" w:pos="932"/>
        </w:tabs>
        <w:spacing w:after="0" w:line="274" w:lineRule="exact"/>
        <w:ind w:right="4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 xml:space="preserve"> «Зайцы в огороде». На площадке чертят два круга, один - в другом. Внутренний круг - «огород». В нем стоит «сторож». «Зайцы» находятся в промежутке между кругами. Они прыгают (на обеих ногах) то в «огород», то из «огорода». «Сторож» по сигналу водящего ловит «зайцев», оставшихся в «огороде», догоняя их только в пределах внешнего круга. «Зайцы» же могут выпрыгивать за пределы круга. Когда будет поймано два-три «зайца», выбирается новый «сторож».</w:t>
      </w:r>
    </w:p>
    <w:p w:rsidR="00B335FE" w:rsidRPr="00B335FE" w:rsidRDefault="00B335FE" w:rsidP="00B335FE">
      <w:pPr>
        <w:numPr>
          <w:ilvl w:val="1"/>
          <w:numId w:val="14"/>
        </w:numPr>
        <w:tabs>
          <w:tab w:val="left" w:pos="956"/>
        </w:tabs>
        <w:spacing w:after="0" w:line="274" w:lineRule="exact"/>
        <w:ind w:right="4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«Бой петухов». Играющие делятся на две команды. Каждая команда строится в одну шеренгу. Обе команды располагаются лицом друг к другу на расстояние 6-8 м. В коридоре между шеренгами чертят круг диаметром 2,5-3 м. В середину круга по очереди встают по одному игроку от каждой команды. Они становятся на противоположных концах круга на одной ноге, руки закладывают за спину. По команде игроки, прыгая на одной ноге, стараются вытолкнуть друг друга из круга без помощи рук. Игрок, коснувшийся пола другой ногой или применивший толчок руками , считается побеждённым. Победа каждого игрока даёт командное очко. Команда, набравшая большее количество очков, побеждает.</w:t>
      </w:r>
    </w:p>
    <w:p w:rsidR="00B335FE" w:rsidRPr="00B335FE" w:rsidRDefault="00B335FE" w:rsidP="00B335FE">
      <w:pPr>
        <w:numPr>
          <w:ilvl w:val="1"/>
          <w:numId w:val="14"/>
        </w:numPr>
        <w:tabs>
          <w:tab w:val="left" w:pos="951"/>
        </w:tabs>
        <w:spacing w:after="0" w:line="274" w:lineRule="exact"/>
        <w:ind w:right="4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lastRenderedPageBreak/>
        <w:t>«Волки» и «зайцы». Между двумя гимнастическими скамейками, расположенными на расстоянии 3-4 м. одна от другой, размещаются 8-10 занимающихся - «зайцы», за скамейками по двое занимающихся-«волки».По сигналу «зайцы» начинают подпрыгивать, передвигаясь между скамейками и запрыгивая на них. «Волки» стремятся коснуться «зайцев» в тот момент, когда те находятся на скамейке. Если «волк» коснулся «зайца», то они меняются ролями. Побеждает тот, кто большее количество раз запрыгнул на скамейку и меньше других был в роли «волка».</w:t>
      </w:r>
    </w:p>
    <w:p w:rsidR="00B335FE" w:rsidRPr="00B335FE" w:rsidRDefault="00B335FE" w:rsidP="00B335FE">
      <w:pPr>
        <w:spacing w:after="0" w:line="274" w:lineRule="exact"/>
        <w:ind w:left="20" w:firstLine="66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shd w:val="clear" w:color="auto" w:fill="FFFFFF"/>
          <w:lang w:eastAsia="ru-RU"/>
        </w:rPr>
        <w:t>Подвижные и</w:t>
      </w:r>
      <w:r w:rsidRPr="00B335FE">
        <w:rPr>
          <w:rFonts w:ascii="Times New Roman" w:eastAsia="Times New Roman" w:hAnsi="Times New Roman" w:cs="Times New Roman"/>
          <w:color w:val="000000"/>
          <w:sz w:val="23"/>
          <w:szCs w:val="23"/>
          <w:lang w:eastAsia="ru-RU"/>
        </w:rPr>
        <w:t>гры на развитие силы.</w:t>
      </w:r>
    </w:p>
    <w:p w:rsidR="00B335FE" w:rsidRPr="00B335FE" w:rsidRDefault="00B335FE" w:rsidP="00B335FE">
      <w:pPr>
        <w:numPr>
          <w:ilvl w:val="2"/>
          <w:numId w:val="14"/>
        </w:numPr>
        <w:tabs>
          <w:tab w:val="left" w:pos="922"/>
        </w:tabs>
        <w:spacing w:after="0" w:line="274" w:lineRule="exact"/>
        <w:ind w:right="4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«Тяни в круг». Играющие встают с внешней стороны круга, крепко держась за руки. По сигналу они двигаются вправо или влево, затем по сигналу останавливаются и стараются втянуть за черту круга своих соседей, не разъединяя рук. Кто попадет в круг хотя бы одной ногой, тот выходит из игры. Затем игра продолжается. Игроки, не втянутые в круг, считаются победителями.</w:t>
      </w:r>
    </w:p>
    <w:p w:rsidR="00B335FE" w:rsidRPr="00B335FE" w:rsidRDefault="00B335FE" w:rsidP="00B335FE">
      <w:pPr>
        <w:spacing w:after="0" w:line="274" w:lineRule="exact"/>
        <w:ind w:left="20"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 xml:space="preserve">           2. «Кто дальше». Играющие разбиваются на несколько команд и выстраиваются в колонны. Перед стоящими впереди игроками каждой команды чертится линия, за которую нельзя переступать ногой. Первые номера имеют по набивному мячу. Они толкают мяч, не преступая черты. На месте падения мяча судьи, выделенные от каждой команды, проводят черту. Следующие игроки выполняют толчки, не переступая этой черты и так далее. Побеждает команда, у которой последняя черта на месте падения мяча оказывается на большем расстоянии от линии первоначального толчка.</w:t>
      </w:r>
    </w:p>
    <w:p w:rsidR="00B335FE" w:rsidRPr="00B335FE" w:rsidRDefault="00B335FE" w:rsidP="00B335FE">
      <w:pPr>
        <w:tabs>
          <w:tab w:val="left" w:pos="990"/>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 xml:space="preserve">            3.«Гонка «тачек». Играющие распределяются на две команды с четным количеством игроков. В каждой команде один игрок принимает положение лежа в упоре, ноги разведены </w:t>
      </w:r>
    </w:p>
    <w:p w:rsidR="00B335FE" w:rsidRPr="00B335FE" w:rsidRDefault="00B335FE" w:rsidP="00B335FE">
      <w:pPr>
        <w:tabs>
          <w:tab w:val="left" w:pos="990"/>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на ширину плеч (положение «тачка»). Партнер берет игрока за ноги. По сигналу игроки продвигаются вперед от одной боковой лини к другой. Как только первая пара команды пересечет боковую линию, за ней начинает бег вторая пара и т.д. Гонка «тачек» продолжается в обратном направлении, но игроки предварительно меняются ролями. Побеждает команда, раньше закончившая гонку.</w:t>
      </w:r>
    </w:p>
    <w:p w:rsidR="00B335FE" w:rsidRPr="00B335FE" w:rsidRDefault="00B335FE" w:rsidP="00B335FE">
      <w:pPr>
        <w:tabs>
          <w:tab w:val="left" w:pos="985"/>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 xml:space="preserve">            4. «Не задень мяч». Трое или четверо играющих становятся вокруг набивного мяча, лежащего на полу. Игроки кладут руки на плечи рядом стоящих партнеров. По сигналу они начинают толкать друг друга так, чтобы кто-нибудь коснулся мяча ногой. Тот, кто коснется мяча, выбывает из игры. Игра заканчивается, когда определяется сильнейший.</w:t>
      </w:r>
    </w:p>
    <w:p w:rsidR="00B335FE" w:rsidRPr="00B335FE" w:rsidRDefault="00B335FE" w:rsidP="00B335FE">
      <w:pPr>
        <w:tabs>
          <w:tab w:val="left" w:pos="1062"/>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 xml:space="preserve">            5.«Перетягивание каната». Канат кладут параллельно командам на одинаковом расстоянии от них. Команды поворачиваются к канату спиной и выполняют различные движения руками до сигнала. Когда прозвучит свисток, все поворачиваются и устремляются к канату. Задача игроков - захватить канат (любым способом) и унести за линию своего «дома» (от исходного положения). В ходе игры разворачивается борьба. Правила разрешают игрокам брать игрокам канат за середину, за концы и другие части. Команда победит, если весь канат окажется за линией её «дома».</w:t>
      </w:r>
    </w:p>
    <w:p w:rsidR="00B335FE" w:rsidRPr="00B335FE" w:rsidRDefault="00B335FE" w:rsidP="00B335FE">
      <w:pPr>
        <w:spacing w:after="0" w:line="274" w:lineRule="exact"/>
        <w:ind w:left="20" w:firstLine="64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Подвижные игры на развитие быстроты.</w:t>
      </w:r>
    </w:p>
    <w:p w:rsidR="00B335FE" w:rsidRPr="00B335FE" w:rsidRDefault="00B335FE" w:rsidP="00B335FE">
      <w:pPr>
        <w:numPr>
          <w:ilvl w:val="3"/>
          <w:numId w:val="15"/>
        </w:numPr>
        <w:tabs>
          <w:tab w:val="left" w:pos="894"/>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«Совушка». В углу волейбольной площадки отмечается кружком «гнездо», в котором располагается один из играющих - «совушка». Все игроки разбегаются по площадке. По сигналу «день» они бегают по площадке, а по сигналу «ночь» мгновенно замирают в той позе, в которой находились. «Совушка» вылетает из гнезда и следит за играющими. Если кто-нибудь пошевелится, «совушка» берет этого игрока к себе в гнездо. По сигналу «день» она улетает в своё «гнездо», а игроки начинают бегать по площадке. Игроки, которые попались «совушке», пропускают одну очередь и затем снова включаются в игру.</w:t>
      </w:r>
    </w:p>
    <w:p w:rsidR="00B335FE" w:rsidRPr="00B335FE" w:rsidRDefault="00B335FE" w:rsidP="00B335FE">
      <w:pPr>
        <w:numPr>
          <w:ilvl w:val="3"/>
          <w:numId w:val="15"/>
        </w:numPr>
        <w:tabs>
          <w:tab w:val="left" w:pos="951"/>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«Падающая палка». Играющие рассчитываются по порядку номеров и, запомнив свои номера, становятся в круг. Водящий ставит в центр круга палку, придерживая её рукой. Выкрикнув чей-либо номер, он опускает руку и бежит из круга. Игрок, чей номер был вызван, должен выбежать и успеть схватить палку до её падения. Если ему удалось это сделать, он возвращается на своё место, а прежний водящий продолжает водить. Если же игрок не успеет удержать падающую палку, он меняется местами с водящим.</w:t>
      </w:r>
    </w:p>
    <w:p w:rsidR="00B335FE" w:rsidRPr="00B335FE" w:rsidRDefault="00B335FE" w:rsidP="00B335FE">
      <w:pPr>
        <w:spacing w:after="0" w:line="274" w:lineRule="exact"/>
        <w:ind w:left="20" w:firstLine="64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lastRenderedPageBreak/>
        <w:t>Подвижные игры на развитие ловкости.</w:t>
      </w:r>
    </w:p>
    <w:p w:rsidR="00B335FE" w:rsidRPr="00B335FE" w:rsidRDefault="00B335FE" w:rsidP="00B335FE">
      <w:pPr>
        <w:spacing w:after="0" w:line="274" w:lineRule="exact"/>
        <w:ind w:left="20" w:right="20" w:firstLine="64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1. «Охотники». «Звери» свободно ходят по площадке. Три или четыре «охотника» стоят в разных местах, имея в руках по маленькому мягкому мячику. По сигналу все звери останавливаются и каждый «охотник» бросает в них свой мяч. Те, в кого попали мячом, заменяют «охотников». Разрешается стоя на месте, увертываться от мячей. Пропускать какое либо из препятствий не разрешается.</w:t>
      </w:r>
    </w:p>
    <w:p w:rsidR="00B335FE" w:rsidRPr="00B335FE" w:rsidRDefault="00B335FE" w:rsidP="00B335FE">
      <w:pPr>
        <w:numPr>
          <w:ilvl w:val="4"/>
          <w:numId w:val="15"/>
        </w:numPr>
        <w:tabs>
          <w:tab w:val="left" w:pos="975"/>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«Западня». Играющие образуют 2 круга - внутренний и внешний. Под музыку или песню они движутся в разные стороны. По сигналу руководителя игроки останавливаются. Стоящие во внутреннем круге берутся за руки и поднимают их вверх, образуя «ворота». Все остальные бегают под «воротами» в разных направлениях. По второму сигналу «ворота» закрываются (руки опускаются вниз). Все те, кто в этот момент оказался внутри круга, считаются пойманными. Пойманные переходят во внутренний круг, и игра продолжается. Когда во внешнем круге остается мало ребят, они, взявшись за руки, образуют внутренний круг, меняясь ролями с теми, кто находился в нем раньше.</w:t>
      </w:r>
    </w:p>
    <w:p w:rsidR="00B335FE" w:rsidRPr="00B335FE" w:rsidRDefault="00B335FE" w:rsidP="00B335FE">
      <w:pPr>
        <w:spacing w:after="0" w:line="274" w:lineRule="exact"/>
        <w:ind w:left="20" w:firstLine="66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Подвижные игры на выносливость.</w:t>
      </w:r>
    </w:p>
    <w:p w:rsidR="00B335FE" w:rsidRPr="00B335FE" w:rsidRDefault="00B335FE" w:rsidP="00B335FE">
      <w:pPr>
        <w:numPr>
          <w:ilvl w:val="5"/>
          <w:numId w:val="14"/>
        </w:numPr>
        <w:tabs>
          <w:tab w:val="left" w:pos="1014"/>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«Вызывай смену». Играющие размещаются по кругу, каждый знает свой номер. Выбирается двое водящих, из которых один убегает, другой догоняет его. И убегающий, и догоняющий могут вбежать в круг и вызвать себе смену - назвав любой номер. Вызванный игрок продолжает бег (убегает или догоняет), а вызвавший становится на его место.</w:t>
      </w:r>
    </w:p>
    <w:p w:rsidR="00B335FE" w:rsidRPr="00B335FE" w:rsidRDefault="00B335FE" w:rsidP="00B335FE">
      <w:pPr>
        <w:numPr>
          <w:ilvl w:val="5"/>
          <w:numId w:val="14"/>
        </w:numPr>
        <w:tabs>
          <w:tab w:val="left" w:pos="961"/>
        </w:tabs>
        <w:spacing w:after="0" w:line="274" w:lineRule="exact"/>
        <w:ind w:right="20"/>
        <w:jc w:val="both"/>
        <w:rPr>
          <w:rFonts w:ascii="Times New Roman" w:eastAsia="Times New Roman" w:hAnsi="Times New Roman" w:cs="Times New Roman"/>
          <w:color w:val="000000"/>
          <w:sz w:val="23"/>
          <w:szCs w:val="23"/>
          <w:lang w:eastAsia="ru-RU"/>
        </w:rPr>
      </w:pPr>
      <w:r w:rsidRPr="00B335FE">
        <w:rPr>
          <w:rFonts w:ascii="Times New Roman" w:eastAsia="Times New Roman" w:hAnsi="Times New Roman" w:cs="Times New Roman"/>
          <w:color w:val="000000"/>
          <w:sz w:val="23"/>
          <w:szCs w:val="23"/>
          <w:lang w:eastAsia="ru-RU"/>
        </w:rPr>
        <w:t>«Ловля цепочкой». Площадка волейбольная, ограниченная линиями, служит местом, где располагаются играющие. Выбирается водящий, который перед игрой встает за пределами площадки. Он начинает игру, преследуя игроков, свободно бегающих в поле. Догнав и осалив игрока, водящий берет его за руку, и вдвоём они начинают преследовать других игроков. Третий играющий присоединяется к ним (встаёт в середину) и ловля продолжается. Каждый раз пойманным считается игрок, которого окружили ловцы, причём крайние игроки должны сомкнуть руки. Победителями считается два последних не пойманных участника.</w:t>
      </w:r>
    </w:p>
    <w:p w:rsidR="00B335FE" w:rsidRPr="00B335FE" w:rsidRDefault="00B335FE" w:rsidP="00B335FE">
      <w:pPr>
        <w:spacing w:after="0" w:line="230" w:lineRule="exact"/>
        <w:ind w:left="40"/>
        <w:jc w:val="center"/>
        <w:rPr>
          <w:rFonts w:ascii="Times New Roman" w:eastAsia="Times New Roman" w:hAnsi="Times New Roman" w:cs="Times New Roman"/>
          <w:b/>
          <w:sz w:val="24"/>
          <w:szCs w:val="24"/>
        </w:rPr>
      </w:pPr>
    </w:p>
    <w:p w:rsidR="00B335FE" w:rsidRPr="00B335FE" w:rsidRDefault="00B335FE" w:rsidP="00B335FE">
      <w:pPr>
        <w:spacing w:after="0" w:line="230" w:lineRule="exact"/>
        <w:ind w:left="40"/>
        <w:jc w:val="center"/>
        <w:rPr>
          <w:rFonts w:ascii="Times New Roman" w:eastAsia="Times New Roman" w:hAnsi="Times New Roman" w:cs="Times New Roman"/>
        </w:rPr>
      </w:pPr>
      <w:r w:rsidRPr="00B335FE">
        <w:rPr>
          <w:rFonts w:ascii="Times New Roman" w:eastAsia="Times New Roman" w:hAnsi="Times New Roman" w:cs="Times New Roman"/>
          <w:b/>
          <w:sz w:val="24"/>
          <w:szCs w:val="24"/>
        </w:rPr>
        <w:t xml:space="preserve">3.4.2. Рабочая программа по предметной области «различные виды спорта и </w:t>
      </w:r>
      <w:r w:rsidRPr="00B335FE">
        <w:rPr>
          <w:rFonts w:ascii="Times New Roman" w:eastAsia="Times New Roman" w:hAnsi="Times New Roman" w:cs="Times New Roman"/>
          <w:b/>
        </w:rPr>
        <w:t>подвижные игры» для базового</w:t>
      </w:r>
      <w:r w:rsidRPr="00B335FE">
        <w:rPr>
          <w:rFonts w:ascii="Times New Roman" w:eastAsia="Times New Roman" w:hAnsi="Times New Roman" w:cs="Times New Roman"/>
        </w:rPr>
        <w:t xml:space="preserve"> </w:t>
      </w:r>
      <w:r w:rsidRPr="00B335FE">
        <w:rPr>
          <w:rFonts w:ascii="Times New Roman" w:eastAsia="Times New Roman" w:hAnsi="Times New Roman" w:cs="Times New Roman"/>
          <w:b/>
        </w:rPr>
        <w:t>уровня</w:t>
      </w:r>
    </w:p>
    <w:tbl>
      <w:tblPr>
        <w:tblStyle w:val="a3"/>
        <w:tblpPr w:leftFromText="180" w:rightFromText="180" w:vertAnchor="text" w:horzAnchor="margin" w:tblpY="672"/>
        <w:tblW w:w="9160" w:type="dxa"/>
        <w:tblLayout w:type="fixed"/>
        <w:tblLook w:val="04A0" w:firstRow="1" w:lastRow="0" w:firstColumn="1" w:lastColumn="0" w:noHBand="0" w:noVBand="1"/>
      </w:tblPr>
      <w:tblGrid>
        <w:gridCol w:w="655"/>
        <w:gridCol w:w="2977"/>
        <w:gridCol w:w="992"/>
        <w:gridCol w:w="851"/>
        <w:gridCol w:w="992"/>
        <w:gridCol w:w="851"/>
        <w:gridCol w:w="992"/>
        <w:gridCol w:w="850"/>
      </w:tblGrid>
      <w:tr w:rsidR="00B335FE" w:rsidRPr="00B335FE" w:rsidTr="00B335FE">
        <w:tc>
          <w:tcPr>
            <w:tcW w:w="655" w:type="dxa"/>
            <w:vMerge w:val="restart"/>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 пп</w:t>
            </w:r>
          </w:p>
        </w:tc>
        <w:tc>
          <w:tcPr>
            <w:tcW w:w="2977" w:type="dxa"/>
            <w:vMerge w:val="restart"/>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Разделы спортивной подготовки</w:t>
            </w:r>
          </w:p>
        </w:tc>
        <w:tc>
          <w:tcPr>
            <w:tcW w:w="5528" w:type="dxa"/>
            <w:gridSpan w:val="6"/>
          </w:tcPr>
          <w:p w:rsidR="00B335FE" w:rsidRPr="00B335FE" w:rsidRDefault="00B335FE" w:rsidP="00B335FE">
            <w:pPr>
              <w:spacing w:line="274" w:lineRule="exact"/>
              <w:ind w:right="20"/>
              <w:jc w:val="center"/>
              <w:rPr>
                <w:rFonts w:ascii="Times New Roman" w:eastAsia="Times New Roman" w:hAnsi="Times New Roman" w:cs="Times New Roman"/>
              </w:rPr>
            </w:pPr>
            <w:r w:rsidRPr="00B335FE">
              <w:rPr>
                <w:rFonts w:ascii="Times New Roman" w:eastAsia="Times New Roman" w:hAnsi="Times New Roman" w:cs="Times New Roman"/>
              </w:rPr>
              <w:t>Базовый уровень</w:t>
            </w:r>
          </w:p>
        </w:tc>
      </w:tr>
      <w:tr w:rsidR="00B335FE" w:rsidRPr="00B335FE" w:rsidTr="00B335FE">
        <w:tc>
          <w:tcPr>
            <w:tcW w:w="655" w:type="dxa"/>
            <w:vMerge/>
          </w:tcPr>
          <w:p w:rsidR="00B335FE" w:rsidRPr="00B335FE" w:rsidRDefault="00B335FE" w:rsidP="00B335FE">
            <w:pPr>
              <w:spacing w:line="274" w:lineRule="exact"/>
              <w:ind w:right="20"/>
              <w:jc w:val="both"/>
              <w:rPr>
                <w:rFonts w:ascii="Times New Roman" w:eastAsia="Times New Roman" w:hAnsi="Times New Roman" w:cs="Times New Roman"/>
              </w:rPr>
            </w:pPr>
          </w:p>
        </w:tc>
        <w:tc>
          <w:tcPr>
            <w:tcW w:w="2977" w:type="dxa"/>
            <w:vMerge/>
          </w:tcPr>
          <w:p w:rsidR="00B335FE" w:rsidRPr="00B335FE" w:rsidRDefault="00B335FE" w:rsidP="00B335FE">
            <w:pPr>
              <w:spacing w:line="274" w:lineRule="exact"/>
              <w:ind w:right="20"/>
              <w:jc w:val="both"/>
              <w:rPr>
                <w:rFonts w:ascii="Times New Roman" w:eastAsia="Times New Roman" w:hAnsi="Times New Roman" w:cs="Times New Roman"/>
              </w:rPr>
            </w:pP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 год</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2 год</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3 год</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4 год</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5 год</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6 год</w:t>
            </w:r>
          </w:p>
        </w:tc>
      </w:tr>
      <w:tr w:rsidR="00B335FE" w:rsidRPr="00B335FE" w:rsidTr="00B335FE">
        <w:trPr>
          <w:trHeight w:val="332"/>
        </w:trPr>
        <w:tc>
          <w:tcPr>
            <w:tcW w:w="65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1.</w:t>
            </w:r>
          </w:p>
        </w:tc>
        <w:tc>
          <w:tcPr>
            <w:tcW w:w="2977"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Подвижные игры для развития силы</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4</w:t>
            </w:r>
          </w:p>
        </w:tc>
        <w:tc>
          <w:tcPr>
            <w:tcW w:w="850"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4</w:t>
            </w:r>
          </w:p>
        </w:tc>
      </w:tr>
      <w:tr w:rsidR="00B335FE" w:rsidRPr="00B335FE" w:rsidTr="00B335FE">
        <w:tc>
          <w:tcPr>
            <w:tcW w:w="65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2.</w:t>
            </w:r>
          </w:p>
        </w:tc>
        <w:tc>
          <w:tcPr>
            <w:tcW w:w="2977"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Подвижные игры для развития быстроты</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4</w:t>
            </w:r>
          </w:p>
        </w:tc>
        <w:tc>
          <w:tcPr>
            <w:tcW w:w="850"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4</w:t>
            </w:r>
          </w:p>
        </w:tc>
      </w:tr>
      <w:tr w:rsidR="00B335FE" w:rsidRPr="00B335FE" w:rsidTr="00B335FE">
        <w:tc>
          <w:tcPr>
            <w:tcW w:w="65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2977"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Подвижные игры для развития выносливости</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2</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2</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c>
          <w:tcPr>
            <w:tcW w:w="850"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r>
      <w:tr w:rsidR="00B335FE" w:rsidRPr="00B335FE" w:rsidTr="00B335FE">
        <w:tc>
          <w:tcPr>
            <w:tcW w:w="65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4.</w:t>
            </w:r>
          </w:p>
        </w:tc>
        <w:tc>
          <w:tcPr>
            <w:tcW w:w="2977"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Подвижные игры для развития ловкости</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c>
          <w:tcPr>
            <w:tcW w:w="850"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r>
      <w:tr w:rsidR="00B335FE" w:rsidRPr="00B335FE" w:rsidTr="00B335FE">
        <w:tc>
          <w:tcPr>
            <w:tcW w:w="65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c>
          <w:tcPr>
            <w:tcW w:w="2977"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Подвижные игры на развитие прыгучести</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4</w:t>
            </w:r>
          </w:p>
        </w:tc>
        <w:tc>
          <w:tcPr>
            <w:tcW w:w="851"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4</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c>
          <w:tcPr>
            <w:tcW w:w="850"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5</w:t>
            </w:r>
          </w:p>
        </w:tc>
      </w:tr>
      <w:tr w:rsidR="00B335FE" w:rsidRPr="00B335FE" w:rsidTr="00B335FE">
        <w:tc>
          <w:tcPr>
            <w:tcW w:w="3632" w:type="dxa"/>
            <w:gridSpan w:val="2"/>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 xml:space="preserve">                 Итого часов в год</w:t>
            </w:r>
          </w:p>
        </w:tc>
        <w:tc>
          <w:tcPr>
            <w:tcW w:w="992" w:type="dxa"/>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14</w:t>
            </w:r>
          </w:p>
        </w:tc>
        <w:tc>
          <w:tcPr>
            <w:tcW w:w="851" w:type="dxa"/>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14</w:t>
            </w:r>
          </w:p>
        </w:tc>
        <w:tc>
          <w:tcPr>
            <w:tcW w:w="992" w:type="dxa"/>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18</w:t>
            </w:r>
          </w:p>
        </w:tc>
        <w:tc>
          <w:tcPr>
            <w:tcW w:w="851" w:type="dxa"/>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18</w:t>
            </w:r>
          </w:p>
        </w:tc>
        <w:tc>
          <w:tcPr>
            <w:tcW w:w="992" w:type="dxa"/>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23</w:t>
            </w:r>
          </w:p>
        </w:tc>
        <w:tc>
          <w:tcPr>
            <w:tcW w:w="850" w:type="dxa"/>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23</w:t>
            </w:r>
          </w:p>
        </w:tc>
      </w:tr>
      <w:tr w:rsidR="00B335FE" w:rsidRPr="00B335FE" w:rsidTr="00B335FE">
        <w:tc>
          <w:tcPr>
            <w:tcW w:w="65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6.</w:t>
            </w:r>
          </w:p>
        </w:tc>
        <w:tc>
          <w:tcPr>
            <w:tcW w:w="2977"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Минимальные зачетные требования на начало учебного года</w:t>
            </w:r>
          </w:p>
        </w:tc>
        <w:tc>
          <w:tcPr>
            <w:tcW w:w="5528" w:type="dxa"/>
            <w:gridSpan w:val="6"/>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Выполнение нормативов по ОФП</w:t>
            </w:r>
          </w:p>
        </w:tc>
      </w:tr>
      <w:tr w:rsidR="00B335FE" w:rsidRPr="00B335FE" w:rsidTr="00B335FE">
        <w:tc>
          <w:tcPr>
            <w:tcW w:w="655"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7.</w:t>
            </w:r>
          </w:p>
        </w:tc>
        <w:tc>
          <w:tcPr>
            <w:tcW w:w="2977"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Форма контроля</w:t>
            </w:r>
          </w:p>
        </w:tc>
        <w:tc>
          <w:tcPr>
            <w:tcW w:w="5528" w:type="dxa"/>
            <w:gridSpan w:val="6"/>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Контрольные игры</w:t>
            </w:r>
          </w:p>
        </w:tc>
      </w:tr>
    </w:tbl>
    <w:p w:rsidR="00B335FE" w:rsidRPr="00B335FE" w:rsidRDefault="00B335FE" w:rsidP="00B335FE">
      <w:pPr>
        <w:spacing w:after="0"/>
        <w:jc w:val="right"/>
        <w:rPr>
          <w:rFonts w:ascii="Times New Roman" w:eastAsia="Calibri" w:hAnsi="Times New Roman" w:cs="Times New Roman"/>
        </w:rPr>
      </w:pPr>
      <w:r w:rsidRPr="00B335FE">
        <w:rPr>
          <w:rFonts w:ascii="Times New Roman" w:eastAsia="Calibri" w:hAnsi="Times New Roman" w:cs="Times New Roman"/>
        </w:rPr>
        <w:t xml:space="preserve">Таблица 12                                                                                                                                                                                                                      </w:t>
      </w:r>
    </w:p>
    <w:p w:rsidR="00B335FE" w:rsidRDefault="00B335FE" w:rsidP="00B335FE">
      <w:pPr>
        <w:spacing w:after="0" w:line="418" w:lineRule="exact"/>
        <w:ind w:left="20" w:right="20" w:firstLine="660"/>
        <w:jc w:val="center"/>
        <w:rPr>
          <w:rFonts w:ascii="Times New Roman" w:eastAsia="Times New Roman" w:hAnsi="Times New Roman" w:cs="Times New Roman"/>
          <w:b/>
          <w:color w:val="FF0000"/>
          <w:sz w:val="24"/>
          <w:szCs w:val="24"/>
        </w:rPr>
      </w:pPr>
    </w:p>
    <w:p w:rsidR="00877E0A" w:rsidRPr="00B335FE" w:rsidRDefault="00877E0A" w:rsidP="00B335FE">
      <w:pPr>
        <w:spacing w:after="0" w:line="418" w:lineRule="exact"/>
        <w:ind w:left="20" w:right="20" w:firstLine="660"/>
        <w:jc w:val="center"/>
        <w:rPr>
          <w:rFonts w:ascii="Times New Roman" w:eastAsia="Times New Roman" w:hAnsi="Times New Roman" w:cs="Times New Roman"/>
          <w:b/>
          <w:color w:val="FF0000"/>
          <w:sz w:val="24"/>
          <w:szCs w:val="24"/>
        </w:rPr>
      </w:pPr>
    </w:p>
    <w:p w:rsidR="00B335FE" w:rsidRPr="00B335FE" w:rsidRDefault="00B335FE" w:rsidP="00B335FE">
      <w:pPr>
        <w:spacing w:after="0" w:line="418" w:lineRule="exact"/>
        <w:ind w:left="20" w:right="20" w:firstLine="660"/>
        <w:jc w:val="center"/>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lastRenderedPageBreak/>
        <w:t xml:space="preserve">3.5. Методика и содержание работы по предметной области </w:t>
      </w:r>
    </w:p>
    <w:p w:rsidR="00B335FE" w:rsidRPr="00B335FE" w:rsidRDefault="00B335FE" w:rsidP="00B335FE">
      <w:pPr>
        <w:spacing w:after="0" w:line="240" w:lineRule="auto"/>
        <w:ind w:left="20" w:right="20" w:firstLine="660"/>
        <w:jc w:val="center"/>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«специальные навыки» для базового уровня</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Задачами содержания работы по предметной области «специальные навыки» для базового уровня является:</w:t>
      </w:r>
    </w:p>
    <w:p w:rsidR="00B335FE" w:rsidRPr="00B335FE" w:rsidRDefault="00B335FE" w:rsidP="00B335FE">
      <w:pPr>
        <w:numPr>
          <w:ilvl w:val="0"/>
          <w:numId w:val="16"/>
        </w:numPr>
        <w:tabs>
          <w:tab w:val="left" w:pos="841"/>
        </w:tabs>
        <w:spacing w:after="0"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развитие у юных спортсменов умения развивать профессионально необходимые физические качества;</w:t>
      </w:r>
    </w:p>
    <w:p w:rsidR="00B335FE" w:rsidRPr="00B335FE" w:rsidRDefault="00B335FE" w:rsidP="00B335FE">
      <w:pPr>
        <w:numPr>
          <w:ilvl w:val="0"/>
          <w:numId w:val="16"/>
        </w:numPr>
        <w:tabs>
          <w:tab w:val="left" w:pos="922"/>
        </w:tabs>
        <w:spacing w:after="0"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развитие у юных спортсменов умения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B335FE" w:rsidRPr="00B335FE" w:rsidRDefault="00B335FE" w:rsidP="00B335FE">
      <w:pPr>
        <w:numPr>
          <w:ilvl w:val="0"/>
          <w:numId w:val="16"/>
        </w:numPr>
        <w:tabs>
          <w:tab w:val="left" w:pos="879"/>
        </w:tabs>
        <w:spacing w:after="275"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развитие у юных спортсменов умения соблюдать требования техники безопасности при самостоятельном выполнении физических упражнений.</w:t>
      </w:r>
    </w:p>
    <w:p w:rsidR="00B335FE" w:rsidRPr="00B335FE" w:rsidRDefault="00B335FE" w:rsidP="00B335FE">
      <w:pPr>
        <w:spacing w:after="0" w:line="230" w:lineRule="exact"/>
        <w:ind w:left="20" w:firstLine="660"/>
        <w:jc w:val="center"/>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3.5.1.Методические материалы по предметной области «специальные навыки» для базового уровня подготовки</w:t>
      </w:r>
    </w:p>
    <w:p w:rsidR="00B335FE" w:rsidRPr="00B335FE" w:rsidRDefault="00B335FE" w:rsidP="00B335FE">
      <w:pPr>
        <w:spacing w:after="124" w:line="298" w:lineRule="exact"/>
        <w:ind w:left="20" w:right="20" w:firstLine="420"/>
        <w:jc w:val="both"/>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Специальные навыки в спортивной борьбе – процесс</w:t>
      </w:r>
      <w:r w:rsidRPr="00B335FE">
        <w:rPr>
          <w:rFonts w:ascii="Times New Roman" w:eastAsia="Times New Roman" w:hAnsi="Times New Roman" w:cs="Times New Roman"/>
          <w:sz w:val="23"/>
          <w:szCs w:val="23"/>
          <w:lang w:eastAsia="ru-RU"/>
        </w:rPr>
        <w:t>,</w:t>
      </w:r>
      <w:r w:rsidRPr="00B335FE">
        <w:rPr>
          <w:rFonts w:ascii="Times New Roman" w:eastAsia="Times New Roman" w:hAnsi="Times New Roman" w:cs="Times New Roman"/>
          <w:sz w:val="23"/>
          <w:szCs w:val="23"/>
          <w:lang w:val="ru" w:eastAsia="ru-RU"/>
        </w:rPr>
        <w:t xml:space="preserve"> включающий в себя систему методов и приемов, направленных на развитие или поддержание оптимального уровня конкретных двигательных качеств, обеспечивающих технически правильное, надежное выполнение технических элементов, соединений и соревновательных комбинаций.</w:t>
      </w:r>
    </w:p>
    <w:p w:rsidR="00B335FE" w:rsidRPr="00B335FE" w:rsidRDefault="00B335FE" w:rsidP="00B335FE">
      <w:pPr>
        <w:spacing w:after="116" w:line="293" w:lineRule="exact"/>
        <w:ind w:left="20" w:right="20" w:firstLine="420"/>
        <w:jc w:val="both"/>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Направленность спецнавыков разнообразна. Она используется как для общего, так и местного, локального воздействия; как развивающее и поддерживающее средство. Нагрузка, получаемая борцами при обучении специальным навыкам, может носить «ударный» или щадящий характер, использоваться для восстановления функций организма и т.д.</w:t>
      </w:r>
    </w:p>
    <w:p w:rsidR="00B335FE" w:rsidRPr="00B335FE" w:rsidRDefault="00B335FE" w:rsidP="00B335FE">
      <w:pPr>
        <w:spacing w:after="120" w:line="298" w:lineRule="exact"/>
        <w:ind w:left="20" w:right="20" w:firstLine="420"/>
        <w:jc w:val="both"/>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Наиболее важным аспектом специальных навыков применительно к современной практике борцов является комплексное развитие физических качеств в специфических режимах работы. При этом особо возрастает значимость так называемой базовой физической подготовки, которая включает в себя комплекс специальных средств и методов, обеспечивающих эффективное становление и реализацию основных навыков в соревновательной практике. В этой связи правомерно говорить о специальных навыках применительно к освоению различных структурных групп движений и базовых двигательных действий.</w:t>
      </w:r>
    </w:p>
    <w:p w:rsidR="00B335FE" w:rsidRPr="00B335FE" w:rsidRDefault="00B335FE" w:rsidP="00B335FE">
      <w:pPr>
        <w:spacing w:after="233" w:line="298" w:lineRule="exact"/>
        <w:ind w:left="20" w:right="20" w:firstLine="600"/>
        <w:jc w:val="both"/>
        <w:rPr>
          <w:rFonts w:ascii="Times New Roman" w:eastAsia="Times New Roman" w:hAnsi="Times New Roman" w:cs="Times New Roman"/>
          <w:sz w:val="23"/>
          <w:szCs w:val="23"/>
          <w:lang w:eastAsia="ru-RU"/>
        </w:rPr>
      </w:pPr>
      <w:r w:rsidRPr="00B335FE">
        <w:rPr>
          <w:rFonts w:ascii="Times New Roman" w:eastAsia="Times New Roman" w:hAnsi="Times New Roman" w:cs="Times New Roman"/>
          <w:sz w:val="23"/>
          <w:szCs w:val="23"/>
          <w:lang w:val="ru" w:eastAsia="ru-RU"/>
        </w:rPr>
        <w:t>Специальная психологическая подготовка к конкретному соревнованию, в процессе подготовки используются: общественное мнение коллектива для поддержания принятых целевых установок, уверенности и поощрения оптимальных мотивов выступления; моделируются условия предстоящей соревнований и тактики борьбы с конкретными соперниками; проводятся беседы; применяются методы саморегулирования для настройки к предстоящему выступлению и оптимизации психического напряжения.</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b/>
          <w:i/>
          <w:color w:val="000000"/>
          <w:sz w:val="24"/>
          <w:szCs w:val="24"/>
          <w:lang w:eastAsia="ru-RU"/>
        </w:rPr>
        <w:t xml:space="preserve">       Психологическая подготовка</w:t>
      </w:r>
      <w:r w:rsidRPr="00B335FE">
        <w:rPr>
          <w:rFonts w:ascii="Times New Roman" w:eastAsia="Times New Roman" w:hAnsi="Times New Roman" w:cs="Times New Roman"/>
          <w:color w:val="000000"/>
          <w:sz w:val="24"/>
          <w:szCs w:val="24"/>
          <w:lang w:eastAsia="ru-RU"/>
        </w:rPr>
        <w:t xml:space="preserve">  –  воспитательный процесс, направленный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на  развитие  и  совершенствование  значимых  свойств  личности  путем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формирования соответствующей системы отношений и связана с процессом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совершенствования психики спортсмена.</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Психологическая  подготовка  обучающегося к  соревнованиям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направлена  на  формирование  свойств  личности,  позволяющих  успешно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выступать  за  счѐт  адаптации  к  конкретным  условиям  вообще  и  к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специфическим  экстремальным  условиям  соревнований  в  частности.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w:t>
      </w:r>
      <w:r w:rsidR="00661554" w:rsidRPr="00B335FE">
        <w:rPr>
          <w:rFonts w:ascii="Times New Roman" w:eastAsia="Times New Roman" w:hAnsi="Times New Roman" w:cs="Times New Roman"/>
          <w:color w:val="000000"/>
          <w:sz w:val="24"/>
          <w:szCs w:val="24"/>
          <w:lang w:eastAsia="ru-RU"/>
        </w:rPr>
        <w:t>Психологическая подготовка</w:t>
      </w:r>
      <w:r w:rsidRPr="00B335FE">
        <w:rPr>
          <w:rFonts w:ascii="Times New Roman" w:eastAsia="Times New Roman" w:hAnsi="Times New Roman" w:cs="Times New Roman"/>
          <w:color w:val="000000"/>
          <w:sz w:val="24"/>
          <w:szCs w:val="24"/>
          <w:lang w:eastAsia="ru-RU"/>
        </w:rPr>
        <w:t xml:space="preserve">  выступает  как  воспитательный  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самовоспитательный процесс. Успешность воспитания юных спортсменов во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lastRenderedPageBreak/>
        <w:t xml:space="preserve">многом  определяется  способностью  тренера  повседневно  сочетать  задачи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спортивной подготовки и общего воспитания. Важно с самого начала занятий </w:t>
      </w:r>
    </w:p>
    <w:p w:rsidR="00B335FE" w:rsidRPr="00B335FE" w:rsidRDefault="00B335FE" w:rsidP="00B335FE">
      <w:pPr>
        <w:tabs>
          <w:tab w:val="left" w:pos="960"/>
        </w:tabs>
        <w:spacing w:after="0"/>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воспитывать  спортивное  трудолюбие  и  способность  преодолевать </w:t>
      </w:r>
    </w:p>
    <w:p w:rsidR="00B335FE" w:rsidRPr="00B335FE" w:rsidRDefault="00B335FE" w:rsidP="00B335FE">
      <w:pPr>
        <w:tabs>
          <w:tab w:val="left" w:pos="960"/>
        </w:tabs>
        <w:spacing w:after="0"/>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специфические  трудности,  что  достигается  прежде  всего  система-тическим выполнением тренировочных заданий.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Опыт  крупных  международных  и  всероссийских  соревнований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показывает, что в обстановке напряженной спортивной борьбы с равными по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силам,  технико-тактической  и  физической  подготовке  соперниками,  победы добивается  тот  спортсмен,  который  имеет  лучшую  морально-волевую подготовку, умеет лучше управлять своими чувствами и эмоциями. Пробелы в  морально-волевой  подготовке  становятся  причиной  досадных  поражений отдельных игроков и целых команд.</w:t>
      </w:r>
    </w:p>
    <w:p w:rsidR="00B335FE" w:rsidRPr="00B335FE" w:rsidRDefault="00B335FE" w:rsidP="00B335FE">
      <w:pPr>
        <w:tabs>
          <w:tab w:val="left" w:pos="960"/>
        </w:tabs>
        <w:spacing w:after="0"/>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Достижение  высокого  уровня  мастерства  и  успех  выступления  в соревнованиях  зависит  от  рационального  построения  всех  взаимосвязанных сторон  подготовки  спортсменов  -  технической,  тактической,  физической, теоретической  и  психологической.         </w:t>
      </w:r>
    </w:p>
    <w:p w:rsidR="00B335FE" w:rsidRPr="00B335FE" w:rsidRDefault="00B335FE" w:rsidP="00B335FE">
      <w:pPr>
        <w:tabs>
          <w:tab w:val="left" w:pos="960"/>
        </w:tabs>
        <w:spacing w:after="0"/>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Формирование  психических  качеств спортсмена  может  быть  наиболее  эффективным  в  подростковом  и юношеском  возрасте,  и  на  тренера-преподавателя  ложится  обязанность использовать для этого средства и методы психологического воздействия.</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В  процессе  спортивной  подготовки  у  спортсменов  воспитываются  те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психические  качества  личности,  которые  способствуют  овладению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мастерством  в  избранном  виде  спорта,  а  также  формируется  психическая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готовность к конкретным соревнованиям.</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u w:val="single"/>
          <w:lang w:eastAsia="ru-RU"/>
        </w:rPr>
      </w:pPr>
      <w:r w:rsidRPr="00B335FE">
        <w:rPr>
          <w:rFonts w:ascii="Times New Roman" w:eastAsia="Times New Roman" w:hAnsi="Times New Roman" w:cs="Times New Roman"/>
          <w:color w:val="000000"/>
          <w:sz w:val="24"/>
          <w:szCs w:val="24"/>
          <w:u w:val="single"/>
          <w:lang w:eastAsia="ru-RU"/>
        </w:rPr>
        <w:t>Основные задачи психологической подготовки:</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-развивать  и  совершенствовать  у  спортсменов  психические  функции  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качества, необходимые для успешных занятий избранным видом спорта;</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-осуществлять  общую  психологическую  подготовку  в  процессе  тренировок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параллельно с технической и тактической подготовкой;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-формировать у занимающихся интерес к занятиям  избранным видом спорта, правильную мотивацию, общие нравственные и специальные морально-  психологические черты характера;</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-вырабатывать  эмоциональную  устойчивость  к  различным  условиям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обитания и тренировки, к условиям соревнований;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формировать  и  закреплять  соответствующие  отношения,  составляющие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основу  спортивного  характера:  влияние  внешних  воздействий,  с  тренером, родителями,  с  психологом  и  др.  как  в  процессе  воспитания,  так  и  под влиянием самоорганизации и самомобилизации.</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Психическая  подготовка  спортсменов  состоит  из  общей  психической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(круглогодичной)  подготовки,  психической  подготовки  к  соревнованиям  и управления нервно-психическим восстановлением спортсменов.</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i/>
          <w:color w:val="000000"/>
          <w:sz w:val="24"/>
          <w:szCs w:val="24"/>
          <w:lang w:eastAsia="ru-RU"/>
        </w:rPr>
        <w:t>Общая  психическая  подготовка</w:t>
      </w:r>
      <w:r w:rsidRPr="00B335FE">
        <w:rPr>
          <w:rFonts w:ascii="Times New Roman" w:eastAsia="Times New Roman" w:hAnsi="Times New Roman" w:cs="Times New Roman"/>
          <w:color w:val="000000"/>
          <w:sz w:val="24"/>
          <w:szCs w:val="24"/>
          <w:lang w:eastAsia="ru-RU"/>
        </w:rPr>
        <w:t xml:space="preserve">  спортсменов  предусматривает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формирование  личности  спортсменов  и  межличностных  отношений,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развитие  спортивного  интеллекта,  специализированных  психических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функций и психомоторных качеств.</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Тренеры-преподаватели  должны  воспитывать  спортсменов  в  духе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нравственных принципов.</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В  процессе  психической  подготовки  формируются  также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специфические  морально-психические  качества:  устойчивый  интерес  к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спорту,  дисциплинированность  при  соблюдении  тренировочного  режима,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чувство  долга  перед  тренером  и  коллективом,  чувство  ответственности  за выполнение плана подготовки и результаты выступления в состязаниях.</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В  процессе  психической  подготовки  вырабатывается  эмоциональная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устойчивость  в  различных  условиях  обитания  и  тренировки,  в  условиях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соревнований.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К </w:t>
      </w:r>
      <w:r w:rsidRPr="00B335FE">
        <w:rPr>
          <w:rFonts w:ascii="Times New Roman" w:eastAsia="Times New Roman" w:hAnsi="Times New Roman" w:cs="Times New Roman"/>
          <w:i/>
          <w:color w:val="000000"/>
          <w:sz w:val="24"/>
          <w:szCs w:val="24"/>
          <w:lang w:eastAsia="ru-RU"/>
        </w:rPr>
        <w:t>специализированным психическим функциям</w:t>
      </w:r>
      <w:r w:rsidRPr="00B335FE">
        <w:rPr>
          <w:rFonts w:ascii="Times New Roman" w:eastAsia="Times New Roman" w:hAnsi="Times New Roman" w:cs="Times New Roman"/>
          <w:color w:val="000000"/>
          <w:sz w:val="24"/>
          <w:szCs w:val="24"/>
          <w:lang w:eastAsia="ru-RU"/>
        </w:rPr>
        <w:t xml:space="preserve"> относятся: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оперативно-тактическое  мышление  (способность  к  мгновенной  ориентировке  в соревновательной  ситуации  и  принятию  решения,  коррекции  плана выступления  и  отдельных  действий,  анализу  своего  выступления  и конкурентов и др.);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специализированное восприятие (пространства, времени, усилий, темпа);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комплексные специализированные восприятия (чувство воды,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дистанции удара и др.);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простые и сложные сенсомоторные реакции, свойства внимания (концентрация, распределение, переключение).</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К  числу  главных  методов  психологической  подготовки  относятся:</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беседы;  убеждения;  педагогическое  внушение;  методы  моделирования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соревновательной  ситуации.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       С  целью  формирования  личности  спортсмена  психологическую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подготовку  разделяют  на  три  составные  части  -  идейную,  моральную  и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волевую.  Идейная  подготовка  направлена  на  формирование  характера,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патриотизма,  развитие  интеллекта,  повышение  культурного  уровня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спортсмена.  Воспитание  спортивного  трудолюбия  и  делового  стиля </w:t>
      </w:r>
    </w:p>
    <w:p w:rsidR="00B335FE" w:rsidRPr="00B335FE" w:rsidRDefault="00B335FE" w:rsidP="00B335FE">
      <w:pPr>
        <w:tabs>
          <w:tab w:val="left" w:pos="960"/>
          <w:tab w:val="left" w:pos="7938"/>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организации  занятий  является  решающим  в  тренировочном  процессе  юных спортсменов.  Моральная  подготовка  направлена  на  формирование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общественных качеств, необходимых для победы над соперником, но  прежде всего  над  собой.  Основой  моральной  подготовки  является  чувство ответственности,  самоотверженности,  добросовестности,  искренности.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Волевая подготовка направлена на преодоление возрастающих трудностей на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тренировках и на соревнованиях. Важно указать спортсменам на то, что волю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надо  закалять  и  развивать  с  раннего  детства,  направленно  формировать  все волевые качества, особенно те, которые определяют успех в избранном виде спорта, постоянно заниматься самовоспитанием воли.</w:t>
      </w:r>
    </w:p>
    <w:p w:rsidR="00B335FE" w:rsidRPr="00B335FE" w:rsidRDefault="00B335FE" w:rsidP="00B335FE">
      <w:pPr>
        <w:tabs>
          <w:tab w:val="left" w:pos="960"/>
        </w:tabs>
        <w:spacing w:after="0"/>
        <w:jc w:val="center"/>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b/>
          <w:bCs/>
          <w:color w:val="000000"/>
          <w:sz w:val="24"/>
          <w:szCs w:val="24"/>
          <w:lang w:eastAsia="ru-RU"/>
        </w:rPr>
        <w:t>Средства и методы психолого-педагогических воздействий,</w:t>
      </w:r>
      <w:r w:rsidRPr="00B335FE">
        <w:rPr>
          <w:rFonts w:ascii="Times New Roman" w:eastAsia="Times New Roman" w:hAnsi="Times New Roman" w:cs="Times New Roman"/>
          <w:color w:val="000000"/>
          <w:sz w:val="24"/>
          <w:szCs w:val="24"/>
          <w:lang w:eastAsia="ru-RU"/>
        </w:rPr>
        <w:t xml:space="preserve"> </w:t>
      </w:r>
      <w:r w:rsidRPr="00B335FE">
        <w:rPr>
          <w:rFonts w:ascii="Times New Roman" w:eastAsia="Times New Roman" w:hAnsi="Times New Roman" w:cs="Times New Roman"/>
          <w:b/>
          <w:bCs/>
          <w:color w:val="000000"/>
          <w:sz w:val="24"/>
          <w:szCs w:val="24"/>
          <w:lang w:eastAsia="ru-RU"/>
        </w:rPr>
        <w:t>применяемые для формирования личности и межличностных отношений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-информация  спортсменам  об  особенностях  развития  свойств  личности  и</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групповых особенностях команды;</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-методы  словесного  воздействия:  разъяснения,  убеждения,  советы,  похвала, требования,  критика,  ободрение,  осуждение,  внушение,  примеры авторитетных людей;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lastRenderedPageBreak/>
        <w:t>-методы  смешанного  воздействия:  поощрение,  наказание,  общественные  и личные поручения;</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-морально-психологическое просвещение спортсменов в ходе лекций,  бесед,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консультаций, объяснений;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-личный пример тренера и ведущих спортсменов;</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-воспитательное воздействие коллектива;</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-совместные  общественные  мероприятия  команды:  формирование  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укрепление  спортивных  традиций  команды;  воздействие  авторитетных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людей,  лидеров;  коллективные  обсуждения  выполнения  учебного  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тренировочного  планов,  дисциплины  и  поведения  спортсменов,  итогов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соревнований.</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-организация целенаправленного воздействия литературы и искусства;</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 xml:space="preserve">-постепенное  осознание  повышения  трудности  тренировочных  заданий  и </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уровня нагрузок.</w:t>
      </w:r>
    </w:p>
    <w:p w:rsidR="00B335FE" w:rsidRPr="00B335FE" w:rsidRDefault="00B335FE" w:rsidP="00B335FE">
      <w:pPr>
        <w:tabs>
          <w:tab w:val="left" w:pos="960"/>
        </w:tabs>
        <w:spacing w:after="0"/>
        <w:jc w:val="both"/>
        <w:rPr>
          <w:rFonts w:ascii="Times New Roman" w:eastAsia="Times New Roman" w:hAnsi="Times New Roman" w:cs="Times New Roman"/>
          <w:color w:val="000000"/>
          <w:sz w:val="24"/>
          <w:szCs w:val="24"/>
          <w:lang w:eastAsia="ru-RU"/>
        </w:rPr>
      </w:pPr>
      <w:r w:rsidRPr="00B335FE">
        <w:rPr>
          <w:rFonts w:ascii="Times New Roman" w:eastAsia="Times New Roman" w:hAnsi="Times New Roman" w:cs="Times New Roman"/>
          <w:color w:val="000000"/>
          <w:sz w:val="24"/>
          <w:szCs w:val="24"/>
          <w:lang w:eastAsia="ru-RU"/>
        </w:rPr>
        <w:t>-создание жестких условий тренировочного режима.</w:t>
      </w:r>
    </w:p>
    <w:p w:rsidR="00B335FE" w:rsidRPr="00B335FE" w:rsidRDefault="00B335FE" w:rsidP="00B335FE">
      <w:pPr>
        <w:spacing w:after="0" w:line="240" w:lineRule="auto"/>
        <w:ind w:left="40"/>
        <w:jc w:val="center"/>
        <w:rPr>
          <w:rFonts w:ascii="Times New Roman" w:eastAsia="Times New Roman" w:hAnsi="Times New Roman" w:cs="Times New Roman"/>
          <w:b/>
          <w:sz w:val="24"/>
          <w:szCs w:val="24"/>
        </w:rPr>
      </w:pPr>
    </w:p>
    <w:p w:rsidR="00B335FE" w:rsidRPr="00B335FE" w:rsidRDefault="00B335FE" w:rsidP="00B335FE">
      <w:pPr>
        <w:spacing w:after="0" w:line="240" w:lineRule="auto"/>
        <w:ind w:left="40"/>
        <w:jc w:val="center"/>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3.5.2. Рабочая программа по предметной области «специальные навыки» для базового</w:t>
      </w:r>
      <w:r w:rsidRPr="00B335FE">
        <w:rPr>
          <w:rFonts w:ascii="Times New Roman" w:eastAsia="Times New Roman" w:hAnsi="Times New Roman" w:cs="Times New Roman"/>
          <w:sz w:val="24"/>
          <w:szCs w:val="24"/>
        </w:rPr>
        <w:t xml:space="preserve"> </w:t>
      </w:r>
      <w:r w:rsidRPr="00B335FE">
        <w:rPr>
          <w:rFonts w:ascii="Times New Roman" w:eastAsia="Times New Roman" w:hAnsi="Times New Roman" w:cs="Times New Roman"/>
          <w:b/>
          <w:sz w:val="24"/>
          <w:szCs w:val="24"/>
        </w:rPr>
        <w:t>уровня</w:t>
      </w:r>
    </w:p>
    <w:p w:rsidR="00B335FE" w:rsidRPr="00B335FE" w:rsidRDefault="00B335FE" w:rsidP="00B335FE">
      <w:pPr>
        <w:spacing w:after="0" w:line="240" w:lineRule="auto"/>
        <w:ind w:left="40"/>
        <w:jc w:val="right"/>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xml:space="preserve">                                                                                                                                                                                                                                                                                                                                                                                      Таблица 13</w:t>
      </w:r>
    </w:p>
    <w:tbl>
      <w:tblPr>
        <w:tblStyle w:val="a3"/>
        <w:tblW w:w="9727" w:type="dxa"/>
        <w:tblInd w:w="20" w:type="dxa"/>
        <w:tblLayout w:type="fixed"/>
        <w:tblLook w:val="04A0" w:firstRow="1" w:lastRow="0" w:firstColumn="1" w:lastColumn="0" w:noHBand="0" w:noVBand="1"/>
      </w:tblPr>
      <w:tblGrid>
        <w:gridCol w:w="655"/>
        <w:gridCol w:w="3119"/>
        <w:gridCol w:w="992"/>
        <w:gridCol w:w="992"/>
        <w:gridCol w:w="993"/>
        <w:gridCol w:w="992"/>
        <w:gridCol w:w="992"/>
        <w:gridCol w:w="992"/>
      </w:tblGrid>
      <w:tr w:rsidR="00B335FE" w:rsidRPr="00B335FE" w:rsidTr="00B335FE">
        <w:tc>
          <w:tcPr>
            <w:tcW w:w="655" w:type="dxa"/>
            <w:vMerge w:val="restart"/>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пп</w:t>
            </w:r>
          </w:p>
        </w:tc>
        <w:tc>
          <w:tcPr>
            <w:tcW w:w="3119" w:type="dxa"/>
            <w:vMerge w:val="restart"/>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Содержание</w:t>
            </w:r>
          </w:p>
        </w:tc>
        <w:tc>
          <w:tcPr>
            <w:tcW w:w="5953" w:type="dxa"/>
            <w:gridSpan w:val="6"/>
          </w:tcPr>
          <w:p w:rsidR="00B335FE" w:rsidRPr="00B335FE" w:rsidRDefault="00B335FE" w:rsidP="00B335FE">
            <w:pPr>
              <w:spacing w:after="233" w:line="274" w:lineRule="exact"/>
              <w:ind w:right="20"/>
              <w:jc w:val="center"/>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Базовый уровень</w:t>
            </w:r>
          </w:p>
        </w:tc>
      </w:tr>
      <w:tr w:rsidR="00B335FE" w:rsidRPr="00B335FE" w:rsidTr="00B335FE">
        <w:tc>
          <w:tcPr>
            <w:tcW w:w="655" w:type="dxa"/>
            <w:vMerge/>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p>
        </w:tc>
        <w:tc>
          <w:tcPr>
            <w:tcW w:w="3119" w:type="dxa"/>
            <w:vMerge/>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1 год</w:t>
            </w: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 год</w:t>
            </w:r>
          </w:p>
        </w:tc>
        <w:tc>
          <w:tcPr>
            <w:tcW w:w="993" w:type="dxa"/>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 год</w:t>
            </w: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4 год</w:t>
            </w: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5 год</w:t>
            </w: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6 год</w:t>
            </w:r>
          </w:p>
        </w:tc>
      </w:tr>
      <w:tr w:rsidR="00B335FE" w:rsidRPr="00B335FE" w:rsidTr="00B335FE">
        <w:trPr>
          <w:trHeight w:val="332"/>
        </w:trPr>
        <w:tc>
          <w:tcPr>
            <w:tcW w:w="655"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1.</w:t>
            </w:r>
          </w:p>
        </w:tc>
        <w:tc>
          <w:tcPr>
            <w:tcW w:w="311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Техника выполнения сраховки и самостраховки во время выполнения приемов</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7</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7</w:t>
            </w:r>
          </w:p>
        </w:tc>
        <w:tc>
          <w:tcPr>
            <w:tcW w:w="993"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9</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9</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10</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10</w:t>
            </w:r>
          </w:p>
        </w:tc>
      </w:tr>
      <w:tr w:rsidR="00B335FE" w:rsidRPr="00B335FE" w:rsidTr="00B335FE">
        <w:tc>
          <w:tcPr>
            <w:tcW w:w="655"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311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Средства и методы психолого-педагогического воздействия</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7</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7</w:t>
            </w:r>
          </w:p>
        </w:tc>
        <w:tc>
          <w:tcPr>
            <w:tcW w:w="993"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9</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9</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13</w:t>
            </w:r>
          </w:p>
        </w:tc>
        <w:tc>
          <w:tcPr>
            <w:tcW w:w="992"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13</w:t>
            </w:r>
          </w:p>
        </w:tc>
      </w:tr>
      <w:tr w:rsidR="00B335FE" w:rsidRPr="00B335FE" w:rsidTr="00B335FE">
        <w:tc>
          <w:tcPr>
            <w:tcW w:w="3774" w:type="dxa"/>
            <w:gridSpan w:val="2"/>
          </w:tcPr>
          <w:p w:rsidR="00B335FE" w:rsidRPr="00B335FE" w:rsidRDefault="00B335FE" w:rsidP="00B335FE">
            <w:pPr>
              <w:spacing w:line="274" w:lineRule="exact"/>
              <w:ind w:right="20"/>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 xml:space="preserve">                Итого часов в год</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14</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14</w:t>
            </w:r>
          </w:p>
        </w:tc>
        <w:tc>
          <w:tcPr>
            <w:tcW w:w="993"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18</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18</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23</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23</w:t>
            </w:r>
          </w:p>
        </w:tc>
      </w:tr>
      <w:tr w:rsidR="00B335FE" w:rsidRPr="00B335FE" w:rsidTr="00B335FE">
        <w:tc>
          <w:tcPr>
            <w:tcW w:w="655" w:type="dxa"/>
          </w:tcPr>
          <w:p w:rsidR="00B335FE" w:rsidRPr="00B335FE" w:rsidRDefault="00B335FE" w:rsidP="00B335FE">
            <w:pPr>
              <w:spacing w:line="274" w:lineRule="exact"/>
              <w:ind w:right="20"/>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5.</w:t>
            </w:r>
          </w:p>
        </w:tc>
        <w:tc>
          <w:tcPr>
            <w:tcW w:w="3119" w:type="dxa"/>
          </w:tcPr>
          <w:p w:rsidR="00B335FE" w:rsidRPr="00B335FE" w:rsidRDefault="00B335FE" w:rsidP="00B335FE">
            <w:pPr>
              <w:spacing w:line="274" w:lineRule="exact"/>
              <w:ind w:right="20"/>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Минимальные зачетные требования на начало учебного года</w:t>
            </w:r>
          </w:p>
        </w:tc>
        <w:tc>
          <w:tcPr>
            <w:tcW w:w="5953" w:type="dxa"/>
            <w:gridSpan w:val="6"/>
          </w:tcPr>
          <w:p w:rsidR="00B335FE" w:rsidRPr="00B335FE" w:rsidRDefault="00B335FE" w:rsidP="00B335FE">
            <w:pPr>
              <w:spacing w:line="274" w:lineRule="exact"/>
              <w:ind w:right="20"/>
              <w:jc w:val="center"/>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Контрольные игры</w:t>
            </w:r>
          </w:p>
        </w:tc>
      </w:tr>
      <w:tr w:rsidR="00B335FE" w:rsidRPr="00B335FE" w:rsidTr="00B335FE">
        <w:tc>
          <w:tcPr>
            <w:tcW w:w="655"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4.</w:t>
            </w:r>
          </w:p>
        </w:tc>
        <w:tc>
          <w:tcPr>
            <w:tcW w:w="3119" w:type="dxa"/>
          </w:tcPr>
          <w:p w:rsidR="00B335FE" w:rsidRPr="00B335FE" w:rsidRDefault="00B335FE" w:rsidP="00B335FE">
            <w:pPr>
              <w:spacing w:line="274" w:lineRule="exact"/>
              <w:ind w:right="20"/>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Форма контроля</w:t>
            </w:r>
          </w:p>
        </w:tc>
        <w:tc>
          <w:tcPr>
            <w:tcW w:w="5953" w:type="dxa"/>
            <w:gridSpan w:val="6"/>
          </w:tcPr>
          <w:p w:rsidR="00B335FE" w:rsidRPr="00B335FE" w:rsidRDefault="00B335FE" w:rsidP="00B335FE">
            <w:pPr>
              <w:spacing w:line="274" w:lineRule="exact"/>
              <w:ind w:right="20"/>
              <w:jc w:val="center"/>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Тренировочные игры</w:t>
            </w:r>
          </w:p>
        </w:tc>
      </w:tr>
    </w:tbl>
    <w:p w:rsidR="00B335FE" w:rsidRPr="00B335FE" w:rsidRDefault="00B335FE" w:rsidP="00B335FE">
      <w:pPr>
        <w:spacing w:after="0" w:line="413" w:lineRule="exact"/>
        <w:ind w:left="20" w:right="240" w:firstLine="660"/>
        <w:rPr>
          <w:rFonts w:ascii="Times New Roman" w:eastAsia="Times New Roman" w:hAnsi="Times New Roman" w:cs="Times New Roman"/>
          <w:b/>
          <w:sz w:val="24"/>
          <w:szCs w:val="24"/>
        </w:rPr>
      </w:pPr>
    </w:p>
    <w:p w:rsidR="00B335FE" w:rsidRPr="00B335FE" w:rsidRDefault="00B335FE" w:rsidP="00B335FE">
      <w:pPr>
        <w:spacing w:after="0" w:line="240" w:lineRule="auto"/>
        <w:ind w:left="20" w:right="240" w:firstLine="660"/>
        <w:jc w:val="center"/>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3.6. Методика и содержание работы по предметной области «спортивное и специальное оборудование» для базового уровня.</w:t>
      </w:r>
    </w:p>
    <w:p w:rsidR="00B335FE" w:rsidRPr="00B335FE" w:rsidRDefault="00B335FE" w:rsidP="00B335FE">
      <w:pPr>
        <w:spacing w:after="0" w:line="274" w:lineRule="exact"/>
        <w:ind w:left="20" w:right="240" w:firstLine="660"/>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Задачами содержания работы по предметной области «спортивное и специальное оборудование» для базового уровня являются:</w:t>
      </w:r>
    </w:p>
    <w:p w:rsidR="00B335FE" w:rsidRPr="00B335FE" w:rsidRDefault="00B335FE" w:rsidP="00B335FE">
      <w:pPr>
        <w:spacing w:after="0" w:line="274" w:lineRule="exact"/>
        <w:ind w:left="20" w:firstLine="660"/>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знание устройства спортивного и специального оборудования на занятиях избранным видом спорта;</w:t>
      </w:r>
    </w:p>
    <w:p w:rsidR="00B335FE" w:rsidRPr="00B335FE" w:rsidRDefault="00B335FE" w:rsidP="00B335FE">
      <w:pPr>
        <w:numPr>
          <w:ilvl w:val="0"/>
          <w:numId w:val="16"/>
        </w:numPr>
        <w:tabs>
          <w:tab w:val="left" w:pos="898"/>
        </w:tabs>
        <w:spacing w:after="0" w:line="278"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развитие у юных спортсменов умения использовать для достижения спортивных целей спортивное и специальное оборудование;</w:t>
      </w:r>
    </w:p>
    <w:p w:rsidR="00B335FE" w:rsidRPr="00B335FE" w:rsidRDefault="00B335FE" w:rsidP="00B335FE">
      <w:pPr>
        <w:numPr>
          <w:ilvl w:val="0"/>
          <w:numId w:val="16"/>
        </w:numPr>
        <w:tabs>
          <w:tab w:val="left" w:pos="951"/>
        </w:tabs>
        <w:spacing w:after="279" w:line="278"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приобретение юными спортсменами навыков содержания и ремонта спортивного и специального оборудования.</w:t>
      </w:r>
    </w:p>
    <w:p w:rsidR="00B335FE" w:rsidRPr="00B335FE" w:rsidRDefault="00B335FE" w:rsidP="00B335FE">
      <w:pPr>
        <w:spacing w:after="0" w:line="230" w:lineRule="exact"/>
        <w:ind w:left="260"/>
        <w:jc w:val="center"/>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lastRenderedPageBreak/>
        <w:t>3.6.1. Методические материалы по предметной области «спортивное и специальное оборудование» для базового  уровня</w:t>
      </w:r>
    </w:p>
    <w:p w:rsidR="00B335FE" w:rsidRPr="00B335FE" w:rsidRDefault="00B335FE" w:rsidP="00B335FE">
      <w:pPr>
        <w:spacing w:after="128" w:line="307" w:lineRule="exact"/>
        <w:ind w:left="20" w:right="20" w:firstLine="4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shd w:val="clear" w:color="auto" w:fill="FFFFFF"/>
          <w:lang w:val="ru" w:eastAsia="ru-RU"/>
        </w:rPr>
        <w:t>Зал.</w:t>
      </w:r>
      <w:r w:rsidRPr="00B335FE">
        <w:rPr>
          <w:rFonts w:ascii="Times New Roman" w:eastAsia="Times New Roman" w:hAnsi="Times New Roman" w:cs="Times New Roman"/>
          <w:sz w:val="23"/>
          <w:szCs w:val="23"/>
          <w:lang w:val="ru" w:eastAsia="ru-RU"/>
        </w:rPr>
        <w:t xml:space="preserve"> Под зал борьбы отводят специально оборудованное помещение для практических учебно-тренировочных занятий всеми видами спортивной борьбы. Его размер должен позволять проводить занятия с группой не менее 14—16 человек.</w:t>
      </w:r>
    </w:p>
    <w:p w:rsidR="00B335FE" w:rsidRPr="00B335FE" w:rsidRDefault="00B335FE" w:rsidP="00B335FE">
      <w:pPr>
        <w:spacing w:after="120" w:line="298" w:lineRule="exact"/>
        <w:ind w:left="20" w:right="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Высота зала — 5—6 м. Цвет стен и потолка — светлый. Окна должны быть широкими. Искусственное освещение (электрическое) делается верхним (отраженным).Для хранения инвентаря при зале необходимо иметь кладовую. В личный инвентарь борца входят трико, борцовские ботинки (борцовкри), тренировочные костюмы, полотенце, бандаж (его хранят дома и приносят на занятие чистым).</w:t>
      </w:r>
      <w:r w:rsidRPr="00B335FE">
        <w:rPr>
          <w:rFonts w:ascii="Times New Roman" w:eastAsia="Times New Roman" w:hAnsi="Times New Roman" w:cs="Times New Roman"/>
          <w:sz w:val="23"/>
          <w:szCs w:val="23"/>
          <w:lang w:eastAsia="ru-RU"/>
        </w:rPr>
        <w:t xml:space="preserve"> </w:t>
      </w:r>
      <w:r w:rsidRPr="00B335FE">
        <w:rPr>
          <w:rFonts w:ascii="Times New Roman" w:eastAsia="Times New Roman" w:hAnsi="Times New Roman" w:cs="Times New Roman"/>
          <w:sz w:val="23"/>
          <w:szCs w:val="23"/>
          <w:lang w:val="ru" w:eastAsia="ru-RU"/>
        </w:rPr>
        <w:t xml:space="preserve">В зале необходимо иметь аптечку. </w:t>
      </w:r>
    </w:p>
    <w:p w:rsidR="00B335FE" w:rsidRPr="00B335FE" w:rsidRDefault="00B335FE" w:rsidP="00B335FE">
      <w:pPr>
        <w:spacing w:after="0" w:line="293" w:lineRule="exact"/>
        <w:ind w:left="20" w:right="20" w:firstLine="4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shd w:val="clear" w:color="auto" w:fill="FFFFFF"/>
          <w:lang w:val="ru" w:eastAsia="ru-RU"/>
        </w:rPr>
        <w:t>Ковер.</w:t>
      </w:r>
      <w:r w:rsidRPr="00B335FE">
        <w:rPr>
          <w:rFonts w:ascii="Times New Roman" w:eastAsia="Times New Roman" w:hAnsi="Times New Roman" w:cs="Times New Roman"/>
          <w:sz w:val="23"/>
          <w:szCs w:val="23"/>
          <w:lang w:val="ru" w:eastAsia="ru-RU"/>
        </w:rPr>
        <w:t xml:space="preserve"> Согласно правилам борьбы, ковер должен иметь размер 8X8 м. Состоит из 32 частей . Ковер для занятий укладывают не на пол, а на специально изготовленную раму. Рама предохраняет ковер от сырости при мытье полов, а главное — способствует созданию необходимой пружинистости.</w:t>
      </w:r>
    </w:p>
    <w:p w:rsidR="00B335FE" w:rsidRPr="00B335FE" w:rsidRDefault="00B335FE" w:rsidP="00B335FE">
      <w:pPr>
        <w:spacing w:after="124" w:line="298" w:lineRule="exact"/>
        <w:ind w:left="20" w:right="3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Если ковер находится около стены, то следует поставить мягкие стенки, предохраняющие от ушибов. Для этого сбивают раму высотой 120—130 см, на которую вешают мягкие коврики (сверху их желательно обтянуть материалом однообразного цвета, который образует фон).</w:t>
      </w:r>
    </w:p>
    <w:p w:rsidR="00B335FE" w:rsidRPr="00B335FE" w:rsidRDefault="00B335FE" w:rsidP="00B335FE">
      <w:pPr>
        <w:spacing w:after="116" w:line="293" w:lineRule="exact"/>
        <w:ind w:left="20" w:right="3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Ковер, расположенный посредине зала, обкладывают мягкой дорожкой шириной не менее 1 м, которая соединяется между собой тесемками. Это предохраняет от ушибов при падении за ковер. Цвет дорожки должен отличаться от цвета ковра.</w:t>
      </w:r>
    </w:p>
    <w:p w:rsidR="00B335FE" w:rsidRPr="00B335FE" w:rsidRDefault="00B335FE" w:rsidP="00B335FE">
      <w:pPr>
        <w:spacing w:after="120" w:line="298" w:lineRule="exact"/>
        <w:ind w:left="20" w:right="3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В зале борьбы можно установить аппаратуру, автоматически поддерживающую постоянную температуру и влажность воздуха. Установка бактерицидных и кварцовых ламп позволяет создать условия, предохраняющие спортсменов от инфекции.</w:t>
      </w:r>
    </w:p>
    <w:p w:rsidR="00B335FE" w:rsidRPr="00B335FE" w:rsidRDefault="00B335FE" w:rsidP="00B335FE">
      <w:pPr>
        <w:spacing w:after="120" w:line="298" w:lineRule="exact"/>
        <w:ind w:left="20" w:right="320"/>
        <w:jc w:val="both"/>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Борцовские ковры изготавливают из различных синтетических полимерных материалов. Очень удобны ковры из поролона и других пластических масс. В настоящее время стали применять пластмассовые покрышки.</w:t>
      </w:r>
    </w:p>
    <w:p w:rsidR="00B335FE" w:rsidRPr="00B335FE" w:rsidRDefault="00B335FE" w:rsidP="00B335FE">
      <w:pPr>
        <w:spacing w:after="174" w:line="298" w:lineRule="exact"/>
        <w:ind w:left="20" w:right="320" w:firstLine="30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Оборудование мест занятий на летней площадке. В летнее время занятия лучше проводить на открытом воздухе. Для этого необходимо подготовить специальное место. Желательно площадку с ковром огородить, для того чтобы туда не заносили сор.</w:t>
      </w:r>
    </w:p>
    <w:p w:rsidR="00B335FE" w:rsidRPr="00B335FE" w:rsidRDefault="00B335FE" w:rsidP="00B335FE">
      <w:pPr>
        <w:spacing w:after="168" w:line="230" w:lineRule="exact"/>
        <w:ind w:left="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Над всем ковром хорошо иметь навес, предохраняющий его от дождя и солнца.</w:t>
      </w:r>
    </w:p>
    <w:p w:rsidR="00B335FE" w:rsidRPr="00B335FE" w:rsidRDefault="00B335FE" w:rsidP="00B335FE">
      <w:pPr>
        <w:spacing w:after="114" w:line="230" w:lineRule="exact"/>
        <w:ind w:left="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Размер ковра для занятий на открытом воздухе можно увеличить до 10X10 м.</w:t>
      </w:r>
    </w:p>
    <w:p w:rsidR="00B335FE" w:rsidRPr="00B335FE" w:rsidRDefault="00B335FE" w:rsidP="00B335FE">
      <w:pPr>
        <w:spacing w:after="124" w:line="298" w:lineRule="exact"/>
        <w:ind w:left="20" w:right="320" w:firstLine="30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Борцовский тренировочный мешок-манекен служит для специальных упражнений по изучению приемов, связанных с падением.</w:t>
      </w:r>
    </w:p>
    <w:p w:rsidR="00B335FE" w:rsidRPr="00B335FE" w:rsidRDefault="00B335FE" w:rsidP="00B335FE">
      <w:pPr>
        <w:spacing w:after="0" w:line="293" w:lineRule="exact"/>
        <w:ind w:left="20" w:right="32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Высота манекена — 140—160 см. Толщина должна быть такой, чтобы его удобно было обхватить (объем туловища человека). Вес от 20 до 50 кг.</w:t>
      </w:r>
    </w:p>
    <w:p w:rsidR="00B335FE" w:rsidRPr="00B335FE" w:rsidRDefault="00B335FE" w:rsidP="00B335FE">
      <w:pPr>
        <w:spacing w:after="0" w:line="298" w:lineRule="exact"/>
        <w:ind w:left="20" w:right="320" w:firstLine="30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Станок для развития силы кисти представляет собой круглую деревянную или металлическую перекладину, на концах которой имеются металлические стержни. Стержни вкладывают в прикрепленные к стене металлические кронштейны. Перекладина должна свободно вращаться. К центру перекладины прикрепляют крепкую веревку, к которой привешивают груз (гири 10—32 кг).</w:t>
      </w:r>
    </w:p>
    <w:p w:rsidR="00B335FE" w:rsidRPr="00B335FE" w:rsidRDefault="00B335FE" w:rsidP="00B335FE">
      <w:pPr>
        <w:spacing w:after="116" w:line="293" w:lineRule="exact"/>
        <w:ind w:left="20" w:right="900" w:firstLine="300"/>
        <w:rPr>
          <w:rFonts w:ascii="Times New Roman" w:eastAsia="Times New Roman" w:hAnsi="Times New Roman" w:cs="Times New Roman"/>
          <w:sz w:val="23"/>
          <w:szCs w:val="23"/>
          <w:lang w:eastAsia="ru-RU"/>
        </w:rPr>
      </w:pPr>
      <w:r w:rsidRPr="00B335FE">
        <w:rPr>
          <w:rFonts w:ascii="Times New Roman" w:eastAsia="Times New Roman" w:hAnsi="Times New Roman" w:cs="Times New Roman"/>
          <w:sz w:val="23"/>
          <w:szCs w:val="23"/>
          <w:lang w:val="ru" w:eastAsia="ru-RU"/>
        </w:rPr>
        <w:t>Перекладина должна находиться на высоте 130—140 см. Подвижное крепление кронштейна на стене позволяет изменить высоту перекладины.</w:t>
      </w:r>
    </w:p>
    <w:p w:rsidR="00B335FE" w:rsidRPr="00B335FE" w:rsidRDefault="00B335FE" w:rsidP="00B335FE">
      <w:pPr>
        <w:spacing w:after="124" w:line="298" w:lineRule="exact"/>
        <w:ind w:left="20" w:right="320" w:firstLine="30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lastRenderedPageBreak/>
        <w:t>Настенные блоки служат для развития силы и выносливости. Снаряд представляет собой подвижной груз, который от пола поднимают двумя веревками или с помощью металлических канатов, пропущенных через укрепленные в стену блоки. Груз, укрепленный на веревке, состоит из нескольких чугунных пластин, наложенных одна на другую и скрепленных специально заточенным устройством. Это позволяет регулировать вес груза сообразно желанию тренирующегося.</w:t>
      </w:r>
    </w:p>
    <w:p w:rsidR="00B335FE" w:rsidRPr="00B335FE" w:rsidRDefault="00B335FE" w:rsidP="00B335FE">
      <w:pPr>
        <w:spacing w:after="116" w:line="293" w:lineRule="exact"/>
        <w:ind w:left="20" w:right="320" w:firstLine="30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Набивной мяч применяется для ведения простейших форм борьбы (борьба за мяч), а также для различных гимнастических упражнений и игр. Вес мяча 5—10 кг. Объем мяча зависит от удельного веса набивки. Покрышка мяча типа футбольной и состоит из нескольких продольных долей. Мяч набивают конским волосом, очесом, мочалом и т. д.</w:t>
      </w:r>
    </w:p>
    <w:p w:rsidR="00B335FE" w:rsidRPr="00B335FE" w:rsidRDefault="00B335FE" w:rsidP="00B335FE">
      <w:pPr>
        <w:spacing w:after="0" w:line="298" w:lineRule="exact"/>
        <w:ind w:left="20" w:right="320" w:firstLine="30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lang w:val="ru" w:eastAsia="ru-RU"/>
        </w:rPr>
        <w:t>Скакалка используется в тренировке борца для выработки ловкости, выносливости и подвижности.</w:t>
      </w:r>
    </w:p>
    <w:p w:rsidR="00B335FE" w:rsidRPr="00B335FE" w:rsidRDefault="00B335FE" w:rsidP="00B335FE">
      <w:pPr>
        <w:spacing w:after="120" w:line="298" w:lineRule="exact"/>
        <w:ind w:left="20" w:right="280" w:firstLine="28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u w:val="single"/>
          <w:shd w:val="clear" w:color="auto" w:fill="FFFFFF"/>
          <w:lang w:val="ru" w:eastAsia="ru-RU"/>
        </w:rPr>
        <w:t>Костюм борца</w:t>
      </w:r>
      <w:r w:rsidRPr="00B335FE">
        <w:rPr>
          <w:rFonts w:ascii="Times New Roman" w:eastAsia="Times New Roman" w:hAnsi="Times New Roman" w:cs="Times New Roman"/>
          <w:sz w:val="23"/>
          <w:szCs w:val="23"/>
          <w:lang w:val="ru" w:eastAsia="ru-RU"/>
        </w:rPr>
        <w:t xml:space="preserve"> состоит из синтетического или х/бумажного трико, (трусов с лямками через плечи и вырезами на груди, спине и боках). Для тренировочных занятий в зале вне схватки надевается легкий костюм, состоящий из футболки и спортивных брюк или шорт. Для тренировочных прогулок надевается обычный тренировочный костюм.</w:t>
      </w:r>
    </w:p>
    <w:p w:rsidR="00B335FE" w:rsidRPr="00B335FE" w:rsidRDefault="00B335FE" w:rsidP="00B335FE">
      <w:pPr>
        <w:spacing w:after="0" w:line="298" w:lineRule="exact"/>
        <w:ind w:left="20" w:right="280" w:firstLine="28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u w:val="single"/>
          <w:shd w:val="clear" w:color="auto" w:fill="FFFFFF"/>
          <w:lang w:val="ru" w:eastAsia="ru-RU"/>
        </w:rPr>
        <w:t>Бандаж</w:t>
      </w:r>
      <w:r w:rsidRPr="00B335FE">
        <w:rPr>
          <w:rFonts w:ascii="Times New Roman" w:eastAsia="Times New Roman" w:hAnsi="Times New Roman" w:cs="Times New Roman"/>
          <w:sz w:val="23"/>
          <w:szCs w:val="23"/>
          <w:lang w:val="ru" w:eastAsia="ru-RU"/>
        </w:rPr>
        <w:t xml:space="preserve"> для предохранения половых органов от травм во время занятий борьбой применяют особый резиновый пояс — бандаж, который должен быть мягким. Не рекомендуется делать пояс из широкой резины, так как это будет затруднять дыхание во время борьбы.</w:t>
      </w:r>
    </w:p>
    <w:p w:rsidR="00B335FE" w:rsidRPr="00B335FE" w:rsidRDefault="00B335FE" w:rsidP="00B335FE">
      <w:pPr>
        <w:spacing w:after="0" w:line="298" w:lineRule="exact"/>
        <w:ind w:left="20" w:right="280" w:firstLine="280"/>
        <w:rPr>
          <w:rFonts w:ascii="Times New Roman" w:eastAsia="Times New Roman" w:hAnsi="Times New Roman" w:cs="Times New Roman"/>
          <w:sz w:val="23"/>
          <w:szCs w:val="23"/>
          <w:lang w:val="ru" w:eastAsia="ru-RU"/>
        </w:rPr>
      </w:pPr>
      <w:r w:rsidRPr="00B335FE">
        <w:rPr>
          <w:rFonts w:ascii="Times New Roman" w:eastAsia="Times New Roman" w:hAnsi="Times New Roman" w:cs="Times New Roman"/>
          <w:sz w:val="23"/>
          <w:szCs w:val="23"/>
          <w:u w:val="single"/>
          <w:shd w:val="clear" w:color="auto" w:fill="FFFFFF"/>
          <w:lang w:val="ru" w:eastAsia="ru-RU"/>
        </w:rPr>
        <w:t>Обувь борца</w:t>
      </w:r>
      <w:r w:rsidRPr="00B335FE">
        <w:rPr>
          <w:rFonts w:ascii="Times New Roman" w:eastAsia="Times New Roman" w:hAnsi="Times New Roman" w:cs="Times New Roman"/>
          <w:sz w:val="23"/>
          <w:szCs w:val="23"/>
          <w:lang w:val="ru" w:eastAsia="ru-RU"/>
        </w:rPr>
        <w:t xml:space="preserve"> на соревнованиях и тренировках спортсмен надевает специальные ботинки (борцовки). Верх борцовок делается из мягкой, но прочной кожи (хром); стелька и подошва должны быть мягкими. Подошва должна не скользить во время борьбы.</w:t>
      </w:r>
    </w:p>
    <w:p w:rsidR="00B335FE" w:rsidRPr="00B335FE" w:rsidRDefault="00B335FE" w:rsidP="00B335FE">
      <w:pPr>
        <w:spacing w:after="0" w:line="230" w:lineRule="exact"/>
        <w:ind w:left="40"/>
        <w:jc w:val="center"/>
        <w:rPr>
          <w:rFonts w:ascii="Times New Roman" w:eastAsia="Times New Roman" w:hAnsi="Times New Roman" w:cs="Times New Roman"/>
          <w:b/>
          <w:sz w:val="24"/>
          <w:szCs w:val="24"/>
        </w:rPr>
      </w:pPr>
    </w:p>
    <w:p w:rsidR="00B335FE" w:rsidRPr="00B335FE" w:rsidRDefault="00B335FE" w:rsidP="00B335FE">
      <w:pPr>
        <w:spacing w:after="0" w:line="230" w:lineRule="exact"/>
        <w:ind w:left="40"/>
        <w:jc w:val="center"/>
        <w:rPr>
          <w:rFonts w:ascii="Times New Roman" w:eastAsia="Times New Roman" w:hAnsi="Times New Roman" w:cs="Times New Roman"/>
          <w:sz w:val="24"/>
          <w:szCs w:val="24"/>
        </w:rPr>
      </w:pPr>
      <w:r w:rsidRPr="00B335FE">
        <w:rPr>
          <w:rFonts w:ascii="Times New Roman" w:eastAsia="Times New Roman" w:hAnsi="Times New Roman" w:cs="Times New Roman"/>
          <w:b/>
          <w:sz w:val="24"/>
          <w:szCs w:val="24"/>
        </w:rPr>
        <w:t>3.6.2.Рабочая программа по предметной области «спортивное и специальное оборудование» для базового</w:t>
      </w:r>
      <w:r w:rsidRPr="00B335FE">
        <w:rPr>
          <w:rFonts w:ascii="Times New Roman" w:eastAsia="Times New Roman" w:hAnsi="Times New Roman" w:cs="Times New Roman"/>
          <w:sz w:val="24"/>
          <w:szCs w:val="24"/>
        </w:rPr>
        <w:t xml:space="preserve"> </w:t>
      </w:r>
      <w:r w:rsidRPr="00B335FE">
        <w:rPr>
          <w:rFonts w:ascii="Times New Roman" w:eastAsia="Times New Roman" w:hAnsi="Times New Roman" w:cs="Times New Roman"/>
          <w:b/>
          <w:sz w:val="24"/>
          <w:szCs w:val="24"/>
        </w:rPr>
        <w:t>уровня</w:t>
      </w:r>
    </w:p>
    <w:p w:rsidR="00B335FE" w:rsidRPr="00B335FE" w:rsidRDefault="00B335FE" w:rsidP="00B335FE">
      <w:pPr>
        <w:tabs>
          <w:tab w:val="left" w:pos="1001"/>
        </w:tabs>
        <w:spacing w:after="0" w:line="274" w:lineRule="exact"/>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xml:space="preserve">                                                                                                                          Таблица 14</w:t>
      </w:r>
    </w:p>
    <w:tbl>
      <w:tblPr>
        <w:tblStyle w:val="a3"/>
        <w:tblpPr w:leftFromText="180" w:rightFromText="180" w:vertAnchor="text" w:horzAnchor="margin" w:tblpXSpec="center" w:tblpY="149"/>
        <w:tblW w:w="9606" w:type="dxa"/>
        <w:tblLayout w:type="fixed"/>
        <w:tblLook w:val="04A0" w:firstRow="1" w:lastRow="0" w:firstColumn="1" w:lastColumn="0" w:noHBand="0" w:noVBand="1"/>
      </w:tblPr>
      <w:tblGrid>
        <w:gridCol w:w="534"/>
        <w:gridCol w:w="121"/>
        <w:gridCol w:w="3989"/>
        <w:gridCol w:w="851"/>
        <w:gridCol w:w="850"/>
        <w:gridCol w:w="851"/>
        <w:gridCol w:w="709"/>
        <w:gridCol w:w="850"/>
        <w:gridCol w:w="851"/>
      </w:tblGrid>
      <w:tr w:rsidR="00B335FE" w:rsidRPr="00B335FE" w:rsidTr="00B335FE">
        <w:trPr>
          <w:trHeight w:val="274"/>
        </w:trPr>
        <w:tc>
          <w:tcPr>
            <w:tcW w:w="534" w:type="dxa"/>
            <w:vMerge w:val="restart"/>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пп</w:t>
            </w:r>
          </w:p>
        </w:tc>
        <w:tc>
          <w:tcPr>
            <w:tcW w:w="4110" w:type="dxa"/>
            <w:gridSpan w:val="2"/>
            <w:vMerge w:val="restart"/>
          </w:tcPr>
          <w:p w:rsidR="00B335FE" w:rsidRPr="00B335FE" w:rsidRDefault="00B335FE" w:rsidP="00B335FE">
            <w:pPr>
              <w:spacing w:after="233" w:line="274" w:lineRule="exact"/>
              <w:ind w:right="20"/>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содержание</w:t>
            </w:r>
          </w:p>
        </w:tc>
        <w:tc>
          <w:tcPr>
            <w:tcW w:w="4962" w:type="dxa"/>
            <w:gridSpan w:val="6"/>
          </w:tcPr>
          <w:p w:rsidR="00B335FE" w:rsidRPr="00B335FE" w:rsidRDefault="00B335FE" w:rsidP="00B335FE">
            <w:pPr>
              <w:spacing w:after="233" w:line="274" w:lineRule="exact"/>
              <w:ind w:right="20"/>
              <w:jc w:val="center"/>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Базовый уровень</w:t>
            </w:r>
          </w:p>
        </w:tc>
      </w:tr>
      <w:tr w:rsidR="00B335FE" w:rsidRPr="00B335FE" w:rsidTr="00B335FE">
        <w:trPr>
          <w:trHeight w:val="323"/>
        </w:trPr>
        <w:tc>
          <w:tcPr>
            <w:tcW w:w="534" w:type="dxa"/>
            <w:vMerge/>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p>
        </w:tc>
        <w:tc>
          <w:tcPr>
            <w:tcW w:w="4110" w:type="dxa"/>
            <w:gridSpan w:val="2"/>
            <w:vMerge/>
          </w:tcPr>
          <w:p w:rsidR="00B335FE" w:rsidRPr="00B335FE" w:rsidRDefault="00B335FE" w:rsidP="00B335FE">
            <w:pPr>
              <w:spacing w:after="233" w:line="274" w:lineRule="exact"/>
              <w:ind w:right="20"/>
              <w:jc w:val="both"/>
              <w:rPr>
                <w:rFonts w:ascii="Times New Roman" w:eastAsia="Times New Roman" w:hAnsi="Times New Roman" w:cs="Times New Roman"/>
                <w:sz w:val="24"/>
                <w:szCs w:val="24"/>
              </w:rPr>
            </w:pP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0"/>
                <w:szCs w:val="20"/>
              </w:rPr>
            </w:pPr>
            <w:r w:rsidRPr="00B335FE">
              <w:rPr>
                <w:rFonts w:ascii="Times New Roman" w:eastAsia="Times New Roman" w:hAnsi="Times New Roman" w:cs="Times New Roman"/>
                <w:sz w:val="20"/>
                <w:szCs w:val="20"/>
              </w:rPr>
              <w:t>1 год</w:t>
            </w:r>
          </w:p>
        </w:tc>
        <w:tc>
          <w:tcPr>
            <w:tcW w:w="850" w:type="dxa"/>
          </w:tcPr>
          <w:p w:rsidR="00B335FE" w:rsidRPr="00B335FE" w:rsidRDefault="00B335FE" w:rsidP="00B335FE">
            <w:pPr>
              <w:spacing w:after="233" w:line="274" w:lineRule="exact"/>
              <w:ind w:right="20"/>
              <w:jc w:val="both"/>
              <w:rPr>
                <w:rFonts w:ascii="Times New Roman" w:eastAsia="Times New Roman" w:hAnsi="Times New Roman" w:cs="Times New Roman"/>
                <w:sz w:val="20"/>
                <w:szCs w:val="20"/>
              </w:rPr>
            </w:pPr>
            <w:r w:rsidRPr="00B335FE">
              <w:rPr>
                <w:rFonts w:ascii="Times New Roman" w:eastAsia="Times New Roman" w:hAnsi="Times New Roman" w:cs="Times New Roman"/>
                <w:sz w:val="20"/>
                <w:szCs w:val="20"/>
              </w:rPr>
              <w:t>2 год</w:t>
            </w:r>
          </w:p>
        </w:tc>
        <w:tc>
          <w:tcPr>
            <w:tcW w:w="851" w:type="dxa"/>
          </w:tcPr>
          <w:p w:rsidR="00B335FE" w:rsidRPr="00B335FE" w:rsidRDefault="00B335FE" w:rsidP="00B335FE">
            <w:pPr>
              <w:spacing w:after="233" w:line="274" w:lineRule="exact"/>
              <w:ind w:right="20"/>
              <w:jc w:val="both"/>
              <w:rPr>
                <w:rFonts w:ascii="Times New Roman" w:eastAsia="Times New Roman" w:hAnsi="Times New Roman" w:cs="Times New Roman"/>
                <w:sz w:val="20"/>
                <w:szCs w:val="20"/>
              </w:rPr>
            </w:pPr>
            <w:r w:rsidRPr="00B335FE">
              <w:rPr>
                <w:rFonts w:ascii="Times New Roman" w:eastAsia="Times New Roman" w:hAnsi="Times New Roman" w:cs="Times New Roman"/>
                <w:sz w:val="20"/>
                <w:szCs w:val="20"/>
              </w:rPr>
              <w:t>3 год</w:t>
            </w:r>
          </w:p>
        </w:tc>
        <w:tc>
          <w:tcPr>
            <w:tcW w:w="709" w:type="dxa"/>
          </w:tcPr>
          <w:p w:rsidR="00B335FE" w:rsidRPr="00B335FE" w:rsidRDefault="00B335FE" w:rsidP="00B335FE">
            <w:pPr>
              <w:spacing w:after="233" w:line="274" w:lineRule="exact"/>
              <w:ind w:right="20"/>
              <w:jc w:val="both"/>
              <w:rPr>
                <w:rFonts w:ascii="Times New Roman" w:eastAsia="Times New Roman" w:hAnsi="Times New Roman" w:cs="Times New Roman"/>
                <w:sz w:val="20"/>
                <w:szCs w:val="20"/>
              </w:rPr>
            </w:pPr>
            <w:r w:rsidRPr="00B335FE">
              <w:rPr>
                <w:rFonts w:ascii="Times New Roman" w:eastAsia="Times New Roman" w:hAnsi="Times New Roman" w:cs="Times New Roman"/>
                <w:sz w:val="20"/>
                <w:szCs w:val="20"/>
              </w:rPr>
              <w:t>4 год</w:t>
            </w:r>
          </w:p>
        </w:tc>
        <w:tc>
          <w:tcPr>
            <w:tcW w:w="850" w:type="dxa"/>
          </w:tcPr>
          <w:p w:rsidR="00B335FE" w:rsidRPr="00B335FE" w:rsidRDefault="00B335FE" w:rsidP="00B335FE">
            <w:pPr>
              <w:spacing w:after="233" w:line="274" w:lineRule="exact"/>
              <w:ind w:right="20"/>
              <w:jc w:val="both"/>
              <w:rPr>
                <w:rFonts w:ascii="Times New Roman" w:eastAsia="Times New Roman" w:hAnsi="Times New Roman" w:cs="Times New Roman"/>
                <w:sz w:val="20"/>
                <w:szCs w:val="20"/>
              </w:rPr>
            </w:pPr>
            <w:r w:rsidRPr="00B335FE">
              <w:rPr>
                <w:rFonts w:ascii="Times New Roman" w:eastAsia="Times New Roman" w:hAnsi="Times New Roman" w:cs="Times New Roman"/>
                <w:sz w:val="20"/>
                <w:szCs w:val="20"/>
              </w:rPr>
              <w:t>5 год</w:t>
            </w:r>
          </w:p>
        </w:tc>
        <w:tc>
          <w:tcPr>
            <w:tcW w:w="851" w:type="dxa"/>
          </w:tcPr>
          <w:p w:rsidR="00B335FE" w:rsidRPr="00B335FE" w:rsidRDefault="00B335FE" w:rsidP="00B335FE">
            <w:pPr>
              <w:spacing w:after="233" w:line="274" w:lineRule="exact"/>
              <w:ind w:right="20"/>
              <w:jc w:val="both"/>
              <w:rPr>
                <w:rFonts w:ascii="Times New Roman" w:eastAsia="Times New Roman" w:hAnsi="Times New Roman" w:cs="Times New Roman"/>
                <w:sz w:val="20"/>
                <w:szCs w:val="20"/>
              </w:rPr>
            </w:pPr>
            <w:r w:rsidRPr="00B335FE">
              <w:rPr>
                <w:rFonts w:ascii="Times New Roman" w:eastAsia="Times New Roman" w:hAnsi="Times New Roman" w:cs="Times New Roman"/>
                <w:sz w:val="20"/>
                <w:szCs w:val="20"/>
              </w:rPr>
              <w:t>6 год</w:t>
            </w:r>
          </w:p>
        </w:tc>
      </w:tr>
      <w:tr w:rsidR="00B335FE" w:rsidRPr="00B335FE" w:rsidTr="00B335FE">
        <w:trPr>
          <w:trHeight w:val="332"/>
        </w:trPr>
        <w:tc>
          <w:tcPr>
            <w:tcW w:w="534"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1.</w:t>
            </w:r>
          </w:p>
        </w:tc>
        <w:tc>
          <w:tcPr>
            <w:tcW w:w="4110" w:type="dxa"/>
            <w:gridSpan w:val="2"/>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Спортивное и специальное оборудование в избранном виде спорта</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70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5</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5</w:t>
            </w:r>
          </w:p>
        </w:tc>
      </w:tr>
      <w:tr w:rsidR="00B335FE" w:rsidRPr="00B335FE" w:rsidTr="00B335FE">
        <w:tc>
          <w:tcPr>
            <w:tcW w:w="534"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4110" w:type="dxa"/>
            <w:gridSpan w:val="2"/>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 xml:space="preserve">Требования безопасности к спортивному и специальному оборудованию </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70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5</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5</w:t>
            </w:r>
          </w:p>
        </w:tc>
      </w:tr>
      <w:tr w:rsidR="00B335FE" w:rsidRPr="00B335FE" w:rsidTr="00B335FE">
        <w:tc>
          <w:tcPr>
            <w:tcW w:w="534"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4110" w:type="dxa"/>
            <w:gridSpan w:val="2"/>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 xml:space="preserve">Спортивное оборудование и инвен-тарь универсального назначения </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70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4</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4</w:t>
            </w:r>
          </w:p>
        </w:tc>
      </w:tr>
      <w:tr w:rsidR="00B335FE" w:rsidRPr="00B335FE" w:rsidTr="00B335FE">
        <w:tc>
          <w:tcPr>
            <w:tcW w:w="534"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4.</w:t>
            </w:r>
          </w:p>
        </w:tc>
        <w:tc>
          <w:tcPr>
            <w:tcW w:w="4110" w:type="dxa"/>
            <w:gridSpan w:val="2"/>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Контрольно-измерительное и информационное спортивное оборудование и инвентарь</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70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4</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4</w:t>
            </w:r>
          </w:p>
        </w:tc>
      </w:tr>
      <w:tr w:rsidR="00B335FE" w:rsidRPr="00B335FE" w:rsidTr="00B335FE">
        <w:tc>
          <w:tcPr>
            <w:tcW w:w="534"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5.</w:t>
            </w:r>
          </w:p>
        </w:tc>
        <w:tc>
          <w:tcPr>
            <w:tcW w:w="4110" w:type="dxa"/>
            <w:gridSpan w:val="2"/>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 xml:space="preserve">Судейское оборудование и инвентарь </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70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r>
      <w:tr w:rsidR="00B335FE" w:rsidRPr="00B335FE" w:rsidTr="00B335FE">
        <w:tc>
          <w:tcPr>
            <w:tcW w:w="534"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6.</w:t>
            </w:r>
          </w:p>
        </w:tc>
        <w:tc>
          <w:tcPr>
            <w:tcW w:w="4110" w:type="dxa"/>
            <w:gridSpan w:val="2"/>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Средства защиты и разделения спортивных залов и сооружений</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709"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3</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2</w:t>
            </w:r>
          </w:p>
        </w:tc>
      </w:tr>
      <w:tr w:rsidR="00B335FE" w:rsidRPr="00B335FE" w:rsidTr="00B335FE">
        <w:tc>
          <w:tcPr>
            <w:tcW w:w="4644" w:type="dxa"/>
            <w:gridSpan w:val="3"/>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 xml:space="preserve">                Итого часов в год</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14</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14</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18</w:t>
            </w:r>
          </w:p>
        </w:tc>
        <w:tc>
          <w:tcPr>
            <w:tcW w:w="709"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18</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23</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23</w:t>
            </w:r>
          </w:p>
        </w:tc>
      </w:tr>
      <w:tr w:rsidR="00B335FE" w:rsidRPr="00B335FE" w:rsidTr="00B335FE">
        <w:tc>
          <w:tcPr>
            <w:tcW w:w="655" w:type="dxa"/>
            <w:gridSpan w:val="2"/>
          </w:tcPr>
          <w:p w:rsidR="00B335FE" w:rsidRPr="00B335FE" w:rsidRDefault="00B335FE" w:rsidP="00B335FE">
            <w:pPr>
              <w:spacing w:line="274" w:lineRule="exact"/>
              <w:ind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7.</w:t>
            </w:r>
          </w:p>
        </w:tc>
        <w:tc>
          <w:tcPr>
            <w:tcW w:w="3989"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Форма контроля</w:t>
            </w:r>
          </w:p>
        </w:tc>
        <w:tc>
          <w:tcPr>
            <w:tcW w:w="4962" w:type="dxa"/>
            <w:gridSpan w:val="6"/>
          </w:tcPr>
          <w:p w:rsidR="00B335FE" w:rsidRPr="00B335FE" w:rsidRDefault="00B335FE" w:rsidP="00B335FE">
            <w:pPr>
              <w:spacing w:line="274" w:lineRule="exact"/>
              <w:ind w:right="20"/>
              <w:jc w:val="center"/>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Контрольное тестирование</w:t>
            </w:r>
          </w:p>
        </w:tc>
      </w:tr>
    </w:tbl>
    <w:p w:rsidR="001A0C26" w:rsidRDefault="001A0C26" w:rsidP="001A0C26">
      <w:pPr>
        <w:rPr>
          <w:rFonts w:ascii="Times New Roman" w:hAnsi="Times New Roman" w:cs="Times New Roman"/>
        </w:rPr>
      </w:pPr>
    </w:p>
    <w:p w:rsidR="00B335FE" w:rsidRDefault="00B335FE" w:rsidP="00B335FE">
      <w:pPr>
        <w:spacing w:after="0" w:line="240" w:lineRule="auto"/>
        <w:ind w:left="20" w:right="240" w:firstLine="660"/>
        <w:jc w:val="center"/>
        <w:rPr>
          <w:rFonts w:ascii="Times New Roman" w:eastAsia="Times New Roman" w:hAnsi="Times New Roman" w:cs="Times New Roman"/>
          <w:b/>
          <w:sz w:val="24"/>
          <w:szCs w:val="24"/>
        </w:rPr>
      </w:pPr>
    </w:p>
    <w:p w:rsidR="00B335FE" w:rsidRPr="00B335FE" w:rsidRDefault="00B335FE" w:rsidP="00B335FE">
      <w:pPr>
        <w:spacing w:after="0" w:line="240" w:lineRule="auto"/>
        <w:ind w:left="20" w:right="240" w:firstLine="660"/>
        <w:jc w:val="center"/>
        <w:rPr>
          <w:rFonts w:ascii="Times New Roman" w:eastAsia="Times New Roman" w:hAnsi="Times New Roman" w:cs="Times New Roman"/>
          <w:b/>
        </w:rPr>
      </w:pPr>
      <w:r w:rsidRPr="00B335FE">
        <w:rPr>
          <w:rFonts w:ascii="Times New Roman" w:eastAsia="Times New Roman" w:hAnsi="Times New Roman" w:cs="Times New Roman"/>
          <w:b/>
          <w:sz w:val="24"/>
          <w:szCs w:val="24"/>
        </w:rPr>
        <w:lastRenderedPageBreak/>
        <w:t xml:space="preserve">3.7. Методика и содержание работы по предметной области «национальный </w:t>
      </w:r>
      <w:r w:rsidRPr="00B335FE">
        <w:rPr>
          <w:rFonts w:ascii="Times New Roman" w:eastAsia="Times New Roman" w:hAnsi="Times New Roman" w:cs="Times New Roman"/>
          <w:b/>
        </w:rPr>
        <w:t>региональный компонент» для базового уровня</w:t>
      </w:r>
    </w:p>
    <w:tbl>
      <w:tblPr>
        <w:tblStyle w:val="a3"/>
        <w:tblpPr w:leftFromText="180" w:rightFromText="180" w:vertAnchor="text" w:horzAnchor="margin" w:tblpY="642"/>
        <w:tblW w:w="9160" w:type="dxa"/>
        <w:tblLayout w:type="fixed"/>
        <w:tblLook w:val="04A0" w:firstRow="1" w:lastRow="0" w:firstColumn="1" w:lastColumn="0" w:noHBand="0" w:noVBand="1"/>
      </w:tblPr>
      <w:tblGrid>
        <w:gridCol w:w="655"/>
        <w:gridCol w:w="3119"/>
        <w:gridCol w:w="850"/>
        <w:gridCol w:w="851"/>
        <w:gridCol w:w="850"/>
        <w:gridCol w:w="851"/>
        <w:gridCol w:w="992"/>
        <w:gridCol w:w="992"/>
      </w:tblGrid>
      <w:tr w:rsidR="00B335FE" w:rsidRPr="00B335FE" w:rsidTr="00B335FE">
        <w:tc>
          <w:tcPr>
            <w:tcW w:w="655" w:type="dxa"/>
            <w:vMerge w:val="restart"/>
          </w:tcPr>
          <w:p w:rsidR="00B335FE" w:rsidRPr="00B335FE" w:rsidRDefault="00B335FE" w:rsidP="00B335FE">
            <w:pPr>
              <w:spacing w:after="233"/>
              <w:ind w:right="20"/>
              <w:jc w:val="both"/>
              <w:rPr>
                <w:rFonts w:ascii="Times New Roman" w:eastAsia="Times New Roman" w:hAnsi="Times New Roman" w:cs="Times New Roman"/>
              </w:rPr>
            </w:pPr>
            <w:r w:rsidRPr="00B335FE">
              <w:rPr>
                <w:rFonts w:ascii="Times New Roman" w:eastAsia="Times New Roman" w:hAnsi="Times New Roman" w:cs="Times New Roman"/>
              </w:rPr>
              <w:t>№ пп</w:t>
            </w:r>
          </w:p>
        </w:tc>
        <w:tc>
          <w:tcPr>
            <w:tcW w:w="3119" w:type="dxa"/>
            <w:vMerge w:val="restart"/>
          </w:tcPr>
          <w:p w:rsidR="00B335FE" w:rsidRPr="00B335FE" w:rsidRDefault="00B335FE" w:rsidP="00B335FE">
            <w:pPr>
              <w:spacing w:after="233"/>
              <w:ind w:right="20"/>
              <w:jc w:val="both"/>
              <w:rPr>
                <w:rFonts w:ascii="Times New Roman" w:eastAsia="Times New Roman" w:hAnsi="Times New Roman" w:cs="Times New Roman"/>
              </w:rPr>
            </w:pPr>
            <w:r w:rsidRPr="00B335FE">
              <w:rPr>
                <w:rFonts w:ascii="Times New Roman" w:eastAsia="Times New Roman" w:hAnsi="Times New Roman" w:cs="Times New Roman"/>
              </w:rPr>
              <w:t>Разделы спортивной подготовки</w:t>
            </w:r>
          </w:p>
        </w:tc>
        <w:tc>
          <w:tcPr>
            <w:tcW w:w="5386" w:type="dxa"/>
            <w:gridSpan w:val="6"/>
          </w:tcPr>
          <w:p w:rsidR="00B335FE" w:rsidRPr="00B335FE" w:rsidRDefault="00B335FE" w:rsidP="00B335FE">
            <w:pPr>
              <w:spacing w:after="233"/>
              <w:ind w:right="20"/>
              <w:jc w:val="center"/>
              <w:rPr>
                <w:rFonts w:ascii="Times New Roman" w:eastAsia="Times New Roman" w:hAnsi="Times New Roman" w:cs="Times New Roman"/>
              </w:rPr>
            </w:pPr>
            <w:r w:rsidRPr="00B335FE">
              <w:rPr>
                <w:rFonts w:ascii="Times New Roman" w:eastAsia="Times New Roman" w:hAnsi="Times New Roman" w:cs="Times New Roman"/>
              </w:rPr>
              <w:t>Базовый уровень</w:t>
            </w:r>
          </w:p>
        </w:tc>
      </w:tr>
      <w:tr w:rsidR="00B335FE" w:rsidRPr="00B335FE" w:rsidTr="00B335FE">
        <w:trPr>
          <w:trHeight w:val="337"/>
        </w:trPr>
        <w:tc>
          <w:tcPr>
            <w:tcW w:w="655" w:type="dxa"/>
            <w:vMerge/>
          </w:tcPr>
          <w:p w:rsidR="00B335FE" w:rsidRPr="00B335FE" w:rsidRDefault="00B335FE" w:rsidP="00B335FE">
            <w:pPr>
              <w:spacing w:after="233" w:line="274" w:lineRule="exact"/>
              <w:ind w:right="20"/>
              <w:jc w:val="both"/>
              <w:rPr>
                <w:rFonts w:ascii="Times New Roman" w:eastAsia="Times New Roman" w:hAnsi="Times New Roman" w:cs="Times New Roman"/>
              </w:rPr>
            </w:pPr>
          </w:p>
        </w:tc>
        <w:tc>
          <w:tcPr>
            <w:tcW w:w="3119" w:type="dxa"/>
            <w:vMerge/>
          </w:tcPr>
          <w:p w:rsidR="00B335FE" w:rsidRPr="00B335FE" w:rsidRDefault="00B335FE" w:rsidP="00B335FE">
            <w:pPr>
              <w:spacing w:after="233" w:line="274" w:lineRule="exact"/>
              <w:ind w:right="20"/>
              <w:jc w:val="both"/>
              <w:rPr>
                <w:rFonts w:ascii="Times New Roman" w:eastAsia="Times New Roman" w:hAnsi="Times New Roman" w:cs="Times New Roman"/>
              </w:rPr>
            </w:pPr>
          </w:p>
        </w:tc>
        <w:tc>
          <w:tcPr>
            <w:tcW w:w="850"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 год</w:t>
            </w:r>
          </w:p>
        </w:tc>
        <w:tc>
          <w:tcPr>
            <w:tcW w:w="851"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2 год</w:t>
            </w:r>
          </w:p>
        </w:tc>
        <w:tc>
          <w:tcPr>
            <w:tcW w:w="850"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3 год</w:t>
            </w:r>
          </w:p>
        </w:tc>
        <w:tc>
          <w:tcPr>
            <w:tcW w:w="851"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4 год</w:t>
            </w: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5 год</w:t>
            </w:r>
          </w:p>
        </w:tc>
        <w:tc>
          <w:tcPr>
            <w:tcW w:w="992" w:type="dxa"/>
          </w:tcPr>
          <w:p w:rsidR="00B335FE" w:rsidRPr="00B335FE" w:rsidRDefault="00B335FE" w:rsidP="00B335FE">
            <w:pPr>
              <w:spacing w:after="233"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6 год</w:t>
            </w:r>
          </w:p>
        </w:tc>
      </w:tr>
      <w:tr w:rsidR="00B335FE" w:rsidRPr="00B335FE" w:rsidTr="00B335FE">
        <w:trPr>
          <w:trHeight w:val="332"/>
        </w:trPr>
        <w:tc>
          <w:tcPr>
            <w:tcW w:w="655"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w:t>
            </w:r>
          </w:p>
        </w:tc>
        <w:tc>
          <w:tcPr>
            <w:tcW w:w="3119"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Особенности развития видов спорта в Ростовской области</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7</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7</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9</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9</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12</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12</w:t>
            </w:r>
          </w:p>
        </w:tc>
      </w:tr>
      <w:tr w:rsidR="00B335FE" w:rsidRPr="00B335FE" w:rsidTr="00B335FE">
        <w:tc>
          <w:tcPr>
            <w:tcW w:w="655"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2.</w:t>
            </w:r>
          </w:p>
        </w:tc>
        <w:tc>
          <w:tcPr>
            <w:tcW w:w="3119"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Особенности развития спортивной борьбы в Ростовской области</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7</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7</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9</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9</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11</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11</w:t>
            </w:r>
          </w:p>
        </w:tc>
      </w:tr>
      <w:tr w:rsidR="00B335FE" w:rsidRPr="00B335FE" w:rsidTr="00B335FE">
        <w:tc>
          <w:tcPr>
            <w:tcW w:w="3774" w:type="dxa"/>
            <w:gridSpan w:val="2"/>
          </w:tcPr>
          <w:p w:rsidR="00B335FE" w:rsidRPr="00B335FE" w:rsidRDefault="00B335FE" w:rsidP="00B335FE">
            <w:pPr>
              <w:spacing w:line="274" w:lineRule="exact"/>
              <w:ind w:right="20"/>
              <w:rPr>
                <w:rFonts w:ascii="Times New Roman" w:eastAsia="Times New Roman" w:hAnsi="Times New Roman" w:cs="Times New Roman"/>
                <w:b/>
              </w:rPr>
            </w:pPr>
            <w:r w:rsidRPr="00B335FE">
              <w:rPr>
                <w:rFonts w:ascii="Times New Roman" w:eastAsia="Times New Roman" w:hAnsi="Times New Roman" w:cs="Times New Roman"/>
                <w:b/>
              </w:rPr>
              <w:t xml:space="preserve">                            Итого часов в год</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14</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14</w:t>
            </w:r>
          </w:p>
        </w:tc>
        <w:tc>
          <w:tcPr>
            <w:tcW w:w="850"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18</w:t>
            </w:r>
          </w:p>
        </w:tc>
        <w:tc>
          <w:tcPr>
            <w:tcW w:w="851"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18</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23</w:t>
            </w:r>
          </w:p>
        </w:tc>
        <w:tc>
          <w:tcPr>
            <w:tcW w:w="992" w:type="dxa"/>
          </w:tcPr>
          <w:p w:rsidR="00B335FE" w:rsidRPr="00B335FE" w:rsidRDefault="00B335FE" w:rsidP="00B335FE">
            <w:pPr>
              <w:spacing w:line="274" w:lineRule="exact"/>
              <w:ind w:right="20"/>
              <w:jc w:val="both"/>
              <w:rPr>
                <w:rFonts w:ascii="Times New Roman" w:eastAsia="Times New Roman" w:hAnsi="Times New Roman" w:cs="Times New Roman"/>
                <w:b/>
              </w:rPr>
            </w:pPr>
            <w:r w:rsidRPr="00B335FE">
              <w:rPr>
                <w:rFonts w:ascii="Times New Roman" w:eastAsia="Times New Roman" w:hAnsi="Times New Roman" w:cs="Times New Roman"/>
                <w:b/>
              </w:rPr>
              <w:t>23</w:t>
            </w:r>
          </w:p>
        </w:tc>
      </w:tr>
      <w:tr w:rsidR="00B335FE" w:rsidRPr="00B335FE" w:rsidTr="00B335FE">
        <w:tc>
          <w:tcPr>
            <w:tcW w:w="655" w:type="dxa"/>
          </w:tcPr>
          <w:p w:rsidR="00B335FE" w:rsidRPr="00B335FE" w:rsidRDefault="00B335FE" w:rsidP="00B335FE">
            <w:pPr>
              <w:spacing w:line="274" w:lineRule="exact"/>
              <w:ind w:right="20"/>
              <w:jc w:val="both"/>
              <w:rPr>
                <w:rFonts w:ascii="Times New Roman" w:eastAsia="Times New Roman" w:hAnsi="Times New Roman" w:cs="Times New Roman"/>
              </w:rPr>
            </w:pPr>
            <w:r w:rsidRPr="00B335FE">
              <w:rPr>
                <w:rFonts w:ascii="Times New Roman" w:eastAsia="Times New Roman" w:hAnsi="Times New Roman" w:cs="Times New Roman"/>
              </w:rPr>
              <w:t>7.</w:t>
            </w:r>
          </w:p>
        </w:tc>
        <w:tc>
          <w:tcPr>
            <w:tcW w:w="3119" w:type="dxa"/>
          </w:tcPr>
          <w:p w:rsidR="00B335FE" w:rsidRPr="00B335FE" w:rsidRDefault="00B335FE" w:rsidP="00B335FE">
            <w:pPr>
              <w:spacing w:line="274" w:lineRule="exact"/>
              <w:ind w:right="20"/>
              <w:rPr>
                <w:rFonts w:ascii="Times New Roman" w:eastAsia="Times New Roman" w:hAnsi="Times New Roman" w:cs="Times New Roman"/>
              </w:rPr>
            </w:pPr>
            <w:r w:rsidRPr="00B335FE">
              <w:rPr>
                <w:rFonts w:ascii="Times New Roman" w:eastAsia="Times New Roman" w:hAnsi="Times New Roman" w:cs="Times New Roman"/>
              </w:rPr>
              <w:t>Форма контроля</w:t>
            </w:r>
          </w:p>
        </w:tc>
        <w:tc>
          <w:tcPr>
            <w:tcW w:w="5386" w:type="dxa"/>
            <w:gridSpan w:val="6"/>
          </w:tcPr>
          <w:p w:rsidR="00B335FE" w:rsidRPr="00B335FE" w:rsidRDefault="00B335FE" w:rsidP="00B335FE">
            <w:pPr>
              <w:spacing w:line="274" w:lineRule="exact"/>
              <w:ind w:right="20"/>
              <w:jc w:val="center"/>
              <w:rPr>
                <w:rFonts w:ascii="Times New Roman" w:eastAsia="Times New Roman" w:hAnsi="Times New Roman" w:cs="Times New Roman"/>
              </w:rPr>
            </w:pPr>
            <w:r w:rsidRPr="00B335FE">
              <w:rPr>
                <w:rFonts w:ascii="Times New Roman" w:eastAsia="Times New Roman" w:hAnsi="Times New Roman" w:cs="Times New Roman"/>
              </w:rPr>
              <w:t>Контрольное тестирование</w:t>
            </w:r>
          </w:p>
        </w:tc>
      </w:tr>
    </w:tbl>
    <w:p w:rsidR="00B335FE" w:rsidRPr="00B335FE" w:rsidRDefault="00B335FE" w:rsidP="00B335FE">
      <w:pPr>
        <w:tabs>
          <w:tab w:val="left" w:pos="7371"/>
        </w:tabs>
        <w:spacing w:line="240" w:lineRule="auto"/>
        <w:ind w:left="720"/>
        <w:contextualSpacing/>
        <w:jc w:val="right"/>
        <w:rPr>
          <w:rFonts w:ascii="Times New Roman" w:eastAsia="Calibri" w:hAnsi="Times New Roman" w:cs="Times New Roman"/>
          <w:sz w:val="24"/>
          <w:szCs w:val="24"/>
        </w:rPr>
      </w:pPr>
      <w:r w:rsidRPr="00B335FE">
        <w:rPr>
          <w:rFonts w:ascii="Times New Roman" w:eastAsia="Calibri" w:hAnsi="Times New Roman" w:cs="Times New Roman"/>
          <w:sz w:val="24"/>
          <w:szCs w:val="24"/>
        </w:rPr>
        <w:t>Таблица 15</w:t>
      </w:r>
    </w:p>
    <w:p w:rsidR="00B335FE" w:rsidRPr="00B335FE" w:rsidRDefault="00B335FE" w:rsidP="00B335FE">
      <w:pPr>
        <w:tabs>
          <w:tab w:val="left" w:pos="7371"/>
        </w:tabs>
        <w:spacing w:line="240" w:lineRule="auto"/>
        <w:ind w:left="720"/>
        <w:contextualSpacing/>
        <w:jc w:val="right"/>
        <w:rPr>
          <w:rFonts w:ascii="Times New Roman" w:eastAsia="Calibri" w:hAnsi="Times New Roman" w:cs="Times New Roman"/>
          <w:sz w:val="24"/>
          <w:szCs w:val="24"/>
        </w:rPr>
      </w:pPr>
      <w:r w:rsidRPr="00B335FE">
        <w:rPr>
          <w:rFonts w:ascii="Times New Roman" w:eastAsia="Calibri" w:hAnsi="Times New Roman" w:cs="Times New Roman"/>
          <w:sz w:val="24"/>
          <w:szCs w:val="24"/>
        </w:rPr>
        <w:t xml:space="preserve">                                                                                                                                                                                                               </w:t>
      </w:r>
    </w:p>
    <w:p w:rsidR="00877E0A" w:rsidRDefault="00877E0A" w:rsidP="00B335FE">
      <w:pPr>
        <w:spacing w:after="83" w:line="230" w:lineRule="exact"/>
        <w:ind w:left="2640"/>
        <w:rPr>
          <w:rFonts w:ascii="Times New Roman" w:eastAsia="Times New Roman" w:hAnsi="Times New Roman" w:cs="Times New Roman"/>
          <w:b/>
          <w:sz w:val="24"/>
          <w:szCs w:val="24"/>
        </w:rPr>
      </w:pPr>
    </w:p>
    <w:p w:rsidR="00B335FE" w:rsidRPr="00B335FE" w:rsidRDefault="00B335FE" w:rsidP="00B335FE">
      <w:pPr>
        <w:spacing w:after="83" w:line="230" w:lineRule="exact"/>
        <w:ind w:left="2640"/>
        <w:rPr>
          <w:rFonts w:ascii="Times New Roman" w:eastAsia="Times New Roman" w:hAnsi="Times New Roman" w:cs="Times New Roman"/>
          <w:b/>
          <w:sz w:val="24"/>
          <w:szCs w:val="24"/>
        </w:rPr>
      </w:pPr>
      <w:r w:rsidRPr="00B335FE">
        <w:rPr>
          <w:rFonts w:ascii="Times New Roman" w:eastAsia="Times New Roman" w:hAnsi="Times New Roman" w:cs="Times New Roman"/>
          <w:b/>
          <w:sz w:val="24"/>
          <w:szCs w:val="24"/>
        </w:rPr>
        <w:t>3.8. Методы выявления и отбора одаренных детей</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Педагогические методы позволяют оценивать уровень развития физических качеств, координационных способностей и спортивно -технического мастерства юных спортсменов. Педагогические контрольные испытания (тесты) позволяют судить о наличии необходимых физических качествах и способностях индивида для успешной специализации в волейболе.</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Среди физических качеств и способностей, определяющих достижение высоких спортивных результатов, существуют так называемые консервативные, генетически обусловленные качества и способности, которые с большим трудом поддаются развитию и совершенствованию в процессе тренировки. Эти физические качества и способности имеют важное прогностическое значение при отборе детей и подростков в тренировочные группы спортивных школ.</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К их числу следует отнести быстроту, относительную силу, некоторые антропометрические показатели (строение и пропорции тела), способность к максимальному потреблению кислорода, экономичность функционирования вегетативных систем организма, некоторые психические особенности личности спортсмена.</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В системе отбора контрольные испытания должны проводиться с таким расчетом, чтобы определить не столько то, что уже умеет делать обучающийся, а то, что он сможет сделать в дальнейшем, то есть выявить его способности к решению двигательных задач, проявлению двигательного творчества, умению управлять своими движениями.</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Одноразовые контрольные испытания в подавляющем большинстве случаев говорят лишь о сегодняшней готовности кандидата выполнить предложенный ему набор тестов и очень мало о его перспективных возможностях. А потенциальный спортивный результат спортсмена зависит не столько от исходного уровня физических качеств, сколько от темпов прироста этих качеств в процессе специальной тренировки. Именно темпы прироста свидетельствуют о способности или неспособности спортсмена к обучению в том или ином виде деятельности.</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xml:space="preserve">На основе медико-биологических методов выявляются морфофункциональные особенности, уровень физического развития, состояние анализаторных систем организма спортсмена и состояние его здоровья. Антропометрические обследования позволяют определить, насколько ребенок соответствуют тому морфотипу, который характерен для выдающихся представителей спортсменов- баскетболистов. Медико-биологические исследования дают оценку состоянию здоровья, физическому развитию, физической подготовленности обучающихся. </w:t>
      </w:r>
    </w:p>
    <w:p w:rsidR="00B335FE" w:rsidRPr="00B335FE" w:rsidRDefault="00B335FE" w:rsidP="00B335FE">
      <w:pPr>
        <w:spacing w:after="0" w:line="274" w:lineRule="exact"/>
        <w:ind w:left="20" w:righ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lastRenderedPageBreak/>
        <w:t>В процессе медико- биологических исследований особое внимание обращается на продолжительность и качество восстановительных процессов в организме детей после выполнения значительных тренировочных нагрузок. Врачебное обследование необходимо и для того, чтобы в каждом случае уточнить, в каких лечебно-профилактических мероприятиях нуждаются дети и подростки.</w:t>
      </w:r>
    </w:p>
    <w:p w:rsidR="00B335FE" w:rsidRPr="00B335FE" w:rsidRDefault="00B335FE" w:rsidP="00B335FE">
      <w:pPr>
        <w:spacing w:after="0" w:line="274" w:lineRule="exact"/>
        <w:ind w:left="20" w:firstLine="66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С помощью психологических методов определяются особенности психики спортсмена,</w:t>
      </w:r>
    </w:p>
    <w:p w:rsidR="00B335FE" w:rsidRPr="00B335FE" w:rsidRDefault="00B335FE" w:rsidP="00B335FE">
      <w:pPr>
        <w:spacing w:after="0" w:line="274" w:lineRule="exact"/>
        <w:ind w:left="20" w:right="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оказывающие влияние на решение индивидуальных и коллективных задач в ходе спортивной борьбы, а также оценивается психологическая совместимость спортсменов при решении задач, поставленных перед спортивной командой. Психологические обследования позволяют оценить проявление таких качеств, как активность и упорство в спортивной борьбе, самостоятельность, целеустремленность, спортивное трудолюбие, способность мобилизоваться во время соревнований и так далее. Роль психологических обследований за спортсменами возрастает на третьем и четвертом этапах отбора.</w:t>
      </w:r>
    </w:p>
    <w:p w:rsidR="00B335FE" w:rsidRPr="00B335FE" w:rsidRDefault="00B335FE" w:rsidP="00B335FE">
      <w:pPr>
        <w:spacing w:after="0" w:line="274" w:lineRule="exact"/>
        <w:ind w:left="20" w:right="20" w:firstLine="68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Сила, подвижность и уравновешенность нервных процессов являются в значительной мере природными свойствами центральной нервной системы человека. Они с большим трудом поддаются совершенствованию в процессе многолетней тренировки. Особое внимание обращается на проявление у баскетболистов самостоятельности, решительности, целеустремленности, способности мобилизовать себя на проявление максимальных усилий в соревновании, реакцию на неудачное выступление в нем, активность и упорство в спортивной борьбе, способность максимально проявить свои волевые качества и другое. Учитывается также спортивное трудолюбие.</w:t>
      </w:r>
    </w:p>
    <w:p w:rsidR="00B335FE" w:rsidRPr="00B335FE" w:rsidRDefault="00B335FE" w:rsidP="00B335FE">
      <w:pPr>
        <w:spacing w:after="0" w:line="274" w:lineRule="exact"/>
        <w:ind w:left="20" w:right="20" w:firstLine="68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Социологические методы позволяют получить данные о спортивных интересах детей, раскрыть причинно-следственные связи формирования мотиваций к длительным</w:t>
      </w:r>
    </w:p>
    <w:p w:rsidR="00B335FE" w:rsidRPr="00B335FE" w:rsidRDefault="00B335FE" w:rsidP="00B335FE">
      <w:pPr>
        <w:spacing w:after="0" w:line="274" w:lineRule="exact"/>
        <w:ind w:left="20" w:right="20" w:hanging="2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 xml:space="preserve"> занятиям избранным видом спорта и высоким спортивным достижениям.</w:t>
      </w:r>
    </w:p>
    <w:p w:rsidR="00B335FE" w:rsidRPr="00B335FE" w:rsidRDefault="00B335FE" w:rsidP="00B335FE">
      <w:pPr>
        <w:spacing w:after="275" w:line="274" w:lineRule="exact"/>
        <w:ind w:left="20" w:right="20" w:firstLine="680"/>
        <w:jc w:val="both"/>
        <w:rPr>
          <w:rFonts w:ascii="Times New Roman" w:eastAsia="Times New Roman" w:hAnsi="Times New Roman" w:cs="Times New Roman"/>
          <w:sz w:val="24"/>
          <w:szCs w:val="24"/>
        </w:rPr>
      </w:pPr>
      <w:r w:rsidRPr="00B335FE">
        <w:rPr>
          <w:rFonts w:ascii="Times New Roman" w:eastAsia="Times New Roman" w:hAnsi="Times New Roman" w:cs="Times New Roman"/>
          <w:sz w:val="24"/>
          <w:szCs w:val="24"/>
        </w:rPr>
        <w:t>Отбор и ориентация тесно связаны со структурой многолетнего процесса спортивной подготовки спортсмена в современной организационной форме спортивного учреждения. В соответствии с этим и устанавливается основная задача отбора на каждом из его этапов.</w:t>
      </w:r>
    </w:p>
    <w:p w:rsidR="00B335FE" w:rsidRPr="00877E0A" w:rsidRDefault="00B335FE" w:rsidP="00877E0A">
      <w:pPr>
        <w:keepNext/>
        <w:keepLines/>
        <w:spacing w:after="0" w:line="230" w:lineRule="exact"/>
        <w:ind w:left="20"/>
        <w:jc w:val="center"/>
        <w:outlineLvl w:val="1"/>
        <w:rPr>
          <w:rFonts w:ascii="Times New Roman" w:eastAsia="Times New Roman" w:hAnsi="Times New Roman" w:cs="Times New Roman"/>
          <w:b/>
          <w:bCs/>
          <w:color w:val="000000"/>
          <w:sz w:val="24"/>
          <w:szCs w:val="24"/>
          <w:lang w:val="ru" w:eastAsia="ru-RU"/>
        </w:rPr>
      </w:pPr>
      <w:r w:rsidRPr="00877E0A">
        <w:rPr>
          <w:rFonts w:ascii="Times New Roman" w:eastAsia="Times New Roman" w:hAnsi="Times New Roman" w:cs="Times New Roman"/>
          <w:b/>
          <w:bCs/>
          <w:color w:val="000000"/>
          <w:sz w:val="24"/>
          <w:szCs w:val="24"/>
          <w:lang w:val="ru" w:eastAsia="ru-RU"/>
        </w:rPr>
        <w:t>3.9. Требования техники безопасности и предупреждения травматизма</w:t>
      </w:r>
    </w:p>
    <w:p w:rsidR="00B335FE" w:rsidRPr="00B335FE" w:rsidRDefault="00B335FE" w:rsidP="00B335FE">
      <w:pPr>
        <w:spacing w:after="174" w:line="298" w:lineRule="exact"/>
        <w:ind w:left="20" w:right="280" w:firstLine="46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Тренировочные занятия проводят в спортивном зале, также на открытом воздухе (площадке) в форме тренировки по общепринятой схеме.</w:t>
      </w:r>
    </w:p>
    <w:p w:rsidR="00B335FE" w:rsidRPr="00B335FE" w:rsidRDefault="00B335FE" w:rsidP="00B335FE">
      <w:pPr>
        <w:spacing w:after="0" w:line="298" w:lineRule="exact"/>
        <w:ind w:left="20" w:right="280" w:firstLine="46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i/>
          <w:color w:val="000000"/>
          <w:sz w:val="23"/>
          <w:szCs w:val="23"/>
          <w:lang w:val="ru" w:eastAsia="ru-RU"/>
        </w:rPr>
        <w:t>В подготовительной части</w:t>
      </w:r>
      <w:r w:rsidRPr="00B335FE">
        <w:rPr>
          <w:rFonts w:ascii="Times New Roman" w:eastAsia="Times New Roman" w:hAnsi="Times New Roman" w:cs="Times New Roman"/>
          <w:color w:val="000000"/>
          <w:sz w:val="23"/>
          <w:szCs w:val="23"/>
          <w:lang w:val="ru" w:eastAsia="ru-RU"/>
        </w:rPr>
        <w:t xml:space="preserve"> занятия проводится разминка - комплекс специально</w:t>
      </w:r>
    </w:p>
    <w:p w:rsidR="00B335FE" w:rsidRPr="00B335FE" w:rsidRDefault="00B335FE" w:rsidP="00B335FE">
      <w:pPr>
        <w:spacing w:after="0" w:line="293" w:lineRule="exact"/>
        <w:ind w:left="20" w:right="440"/>
        <w:jc w:val="both"/>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подобранных физических упражнений, выполняемых спортсменом с целью подготовки организма к предстоящей деятельности. После проведения общей разминки необходимо выделить время (до 10 мин.) на индивидуальную разминку, где применяют специальные упражнения, задача которых — подготовка к выполнению упражнений в основной части занятия.</w:t>
      </w:r>
    </w:p>
    <w:p w:rsidR="00B335FE" w:rsidRPr="00B335FE" w:rsidRDefault="00B335FE" w:rsidP="00B335FE">
      <w:pPr>
        <w:spacing w:after="0" w:line="298" w:lineRule="exact"/>
        <w:ind w:left="20" w:right="280" w:firstLine="46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i/>
          <w:color w:val="000000"/>
          <w:sz w:val="23"/>
          <w:szCs w:val="23"/>
          <w:lang w:val="ru" w:eastAsia="ru-RU"/>
        </w:rPr>
        <w:t>В основной части</w:t>
      </w:r>
      <w:r w:rsidRPr="00B335FE">
        <w:rPr>
          <w:rFonts w:ascii="Times New Roman" w:eastAsia="Times New Roman" w:hAnsi="Times New Roman" w:cs="Times New Roman"/>
          <w:color w:val="000000"/>
          <w:sz w:val="23"/>
          <w:szCs w:val="23"/>
          <w:lang w:val="ru" w:eastAsia="ru-RU"/>
        </w:rPr>
        <w:t xml:space="preserve"> занятия спортсмены выполняют упражнения из раздела специальной физической подготовки, и изучают и совершенствуют технику приёмов борьбы (техническо-тактическая подготовка).</w:t>
      </w:r>
    </w:p>
    <w:p w:rsidR="00B335FE" w:rsidRPr="00B335FE" w:rsidRDefault="00B335FE" w:rsidP="00B335FE">
      <w:pPr>
        <w:spacing w:after="0" w:line="293" w:lineRule="exact"/>
        <w:ind w:left="20" w:right="280" w:firstLine="46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При планировании и проведении основной части занятия целесообразно руководствоваться следующими положениями: задачи технической подготовки, как правило, решаются в первой трети основной части, когда обучающийся находится в состоянии оптимальной готовности к восприятию новых элементов осваиваемой спортивной техники; наибольшая нагрузка выполняется во второй трети основной части занятия и постепенно снижается к последней трети.</w:t>
      </w:r>
    </w:p>
    <w:p w:rsidR="00B335FE" w:rsidRPr="00B335FE" w:rsidRDefault="00B335FE" w:rsidP="00B335FE">
      <w:pPr>
        <w:spacing w:after="0" w:line="298" w:lineRule="exact"/>
        <w:ind w:left="20" w:right="280" w:firstLine="46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 xml:space="preserve">Комплексные занятия с параллельным решением нескольких задач оказывают на организм юных борцов всестороннее и существенное воздействие. Последовательность </w:t>
      </w:r>
    </w:p>
    <w:p w:rsidR="00B335FE" w:rsidRPr="00B335FE" w:rsidRDefault="00B335FE" w:rsidP="00B335FE">
      <w:pPr>
        <w:spacing w:after="0" w:line="298" w:lineRule="exact"/>
        <w:ind w:left="20" w:right="280" w:firstLine="46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lastRenderedPageBreak/>
        <w:t>применения упражнения различной преимущественной направленности в основной части занятия должна быть примерно следующей: сначала выполняются упражнения на быстроту; затем - на развитие силы; упражнения для улучшения координации движений, как правило, выполняются в начале основной части; упражнения на гибкость обычно чередуются с другими упражнениями (особенно с силовыми и скоростно-силовыми).</w:t>
      </w:r>
    </w:p>
    <w:p w:rsidR="00B335FE" w:rsidRPr="00B335FE" w:rsidRDefault="00B335FE" w:rsidP="00877E0A">
      <w:pPr>
        <w:spacing w:after="0" w:line="298" w:lineRule="exact"/>
        <w:ind w:left="20" w:right="280" w:firstLine="46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Изучение и совершенствование должно производиться с соблюдением дидактических принципов: последовательности (от простого к сложному, от лёгкого к трудному, от известного к неизвестному), повторности, наглядности, индивидуального подхода к каждому обучающемуся , что повысит эффективность управляемости тренировочным процессом.</w:t>
      </w:r>
    </w:p>
    <w:p w:rsidR="00B335FE" w:rsidRPr="00B335FE" w:rsidRDefault="00B335FE" w:rsidP="00877E0A">
      <w:pPr>
        <w:spacing w:after="0" w:line="298" w:lineRule="exact"/>
        <w:ind w:left="20" w:right="280" w:firstLine="28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Количество повторений каждого упражнения или связок должно быть таким, чтобы было обеспечено формирование устойчивого двигательного навыка.</w:t>
      </w:r>
    </w:p>
    <w:p w:rsidR="00B335FE" w:rsidRPr="00B335FE" w:rsidRDefault="00B335FE" w:rsidP="00877E0A">
      <w:pPr>
        <w:spacing w:after="0" w:line="298" w:lineRule="exact"/>
        <w:ind w:left="20" w:right="340" w:firstLine="32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i/>
          <w:color w:val="000000"/>
          <w:sz w:val="23"/>
          <w:szCs w:val="23"/>
          <w:lang w:val="ru" w:eastAsia="ru-RU"/>
        </w:rPr>
        <w:t>Заключительная часть</w:t>
      </w:r>
      <w:r w:rsidRPr="00B335FE">
        <w:rPr>
          <w:rFonts w:ascii="Times New Roman" w:eastAsia="Times New Roman" w:hAnsi="Times New Roman" w:cs="Times New Roman"/>
          <w:color w:val="000000"/>
          <w:sz w:val="23"/>
          <w:szCs w:val="23"/>
          <w:lang w:val="ru" w:eastAsia="ru-RU"/>
        </w:rPr>
        <w:t xml:space="preserve"> занятия обеспечивает постепенное снижение нагрузки, создаёт определённые предпосылки для последующей деятельности, подводит итог занятию. Это выполнение несложных упражнений с постепенно понижающейся интенсивностью, строевые и порядковые упражнения, упражнения на расслабление.</w:t>
      </w:r>
    </w:p>
    <w:p w:rsidR="00B335FE" w:rsidRPr="00B335FE" w:rsidRDefault="00B335FE" w:rsidP="00877E0A">
      <w:pPr>
        <w:spacing w:after="0" w:line="293" w:lineRule="exact"/>
        <w:ind w:left="20" w:right="340" w:firstLine="320"/>
        <w:jc w:val="both"/>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В конце тренировочных занятий также можно давать упражнения из разделов общей физической подготовки. Эти упражнения направлены на развитие и совершенствование необходимых специальных двигательных качеств (координацию движений, ориентацию в пространстве, чувство быстроты) и носят конкретно направленный характер.</w:t>
      </w:r>
    </w:p>
    <w:p w:rsidR="00B335FE" w:rsidRPr="00B335FE" w:rsidRDefault="00B335FE" w:rsidP="00877E0A">
      <w:pPr>
        <w:spacing w:after="0" w:line="298" w:lineRule="exact"/>
        <w:ind w:left="20" w:right="340" w:firstLine="32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Для обеспечения безопасности необходимо выполнять следующие требования: к сложным элементам переходить только после освоения простых элементов и соединений данного разряда. Тренировки зачётных упражнений и контрольных поединков проводить после достаточного освоения приёмов техники спортивной борьбы, соответствующих определённому этапу подготовки и возрасту спортсмена. Освоение следующего разряда допускать только после выполнения на официальных соревнованиях предыдущего разрядного норматива.</w:t>
      </w:r>
    </w:p>
    <w:p w:rsidR="00B335FE" w:rsidRPr="00B335FE" w:rsidRDefault="00B335FE" w:rsidP="00B335FE">
      <w:pPr>
        <w:spacing w:after="0" w:line="298" w:lineRule="exact"/>
        <w:ind w:left="20" w:right="-2"/>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На занятиях необходимо использовать только объемный материал, соответствующий данному возрасту.</w:t>
      </w:r>
    </w:p>
    <w:p w:rsidR="00B335FE" w:rsidRPr="00B335FE" w:rsidRDefault="00B335FE" w:rsidP="00B335FE">
      <w:pPr>
        <w:spacing w:after="128" w:line="230" w:lineRule="exact"/>
        <w:ind w:left="20" w:firstLine="320"/>
        <w:rPr>
          <w:rFonts w:ascii="Times New Roman" w:eastAsia="Times New Roman" w:hAnsi="Times New Roman" w:cs="Times New Roman"/>
          <w:b/>
          <w:color w:val="000000"/>
          <w:sz w:val="23"/>
          <w:szCs w:val="23"/>
          <w:lang w:val="ru" w:eastAsia="ru-RU"/>
        </w:rPr>
      </w:pPr>
      <w:r w:rsidRPr="00B335FE">
        <w:rPr>
          <w:rFonts w:ascii="Times New Roman" w:eastAsia="Times New Roman" w:hAnsi="Times New Roman" w:cs="Times New Roman"/>
          <w:b/>
          <w:color w:val="000000"/>
          <w:sz w:val="23"/>
          <w:szCs w:val="23"/>
          <w:u w:val="single"/>
          <w:lang w:val="ru" w:eastAsia="ru-RU"/>
        </w:rPr>
        <w:t>1. Общие требования безопасности</w:t>
      </w:r>
    </w:p>
    <w:p w:rsidR="00B335FE" w:rsidRPr="00B335FE" w:rsidRDefault="00B335FE" w:rsidP="00B335FE">
      <w:pPr>
        <w:numPr>
          <w:ilvl w:val="0"/>
          <w:numId w:val="17"/>
        </w:numPr>
        <w:tabs>
          <w:tab w:val="left" w:pos="433"/>
        </w:tabs>
        <w:spacing w:after="0" w:line="293" w:lineRule="exact"/>
        <w:ind w:right="124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К занятиям спортивными единоборствами допускаются лица, прошедшие медицинский осмотр и инструктаж по технике безопасности.</w:t>
      </w:r>
    </w:p>
    <w:p w:rsidR="00B335FE" w:rsidRPr="00B335FE" w:rsidRDefault="00B335FE" w:rsidP="00B335FE">
      <w:pPr>
        <w:numPr>
          <w:ilvl w:val="0"/>
          <w:numId w:val="17"/>
        </w:numPr>
        <w:tabs>
          <w:tab w:val="left" w:pos="442"/>
        </w:tabs>
        <w:spacing w:after="0" w:line="293" w:lineRule="exact"/>
        <w:ind w:right="124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При проведении занятий должно соблюдаться расписание учебных занятий, установленные режимы занятий и отдыха.</w:t>
      </w:r>
    </w:p>
    <w:p w:rsidR="00B335FE" w:rsidRPr="00B335FE" w:rsidRDefault="00B335FE" w:rsidP="00B335FE">
      <w:pPr>
        <w:numPr>
          <w:ilvl w:val="0"/>
          <w:numId w:val="17"/>
        </w:numPr>
        <w:tabs>
          <w:tab w:val="left" w:pos="433"/>
        </w:tabs>
        <w:spacing w:after="0"/>
        <w:ind w:right="34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При проведении занятий спортивными единоборствами возможно воздействие на обучающихся следующих опасных факторов: травмы при столкновениях, нарушении правил поведения.</w:t>
      </w:r>
    </w:p>
    <w:p w:rsidR="00B335FE" w:rsidRPr="00B335FE" w:rsidRDefault="00B335FE" w:rsidP="00B335FE">
      <w:pPr>
        <w:numPr>
          <w:ilvl w:val="0"/>
          <w:numId w:val="17"/>
        </w:numPr>
        <w:tabs>
          <w:tab w:val="left" w:pos="447"/>
        </w:tabs>
        <w:spacing w:after="0" w:line="298" w:lineRule="exact"/>
        <w:ind w:right="34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Занятия спортивными единоборствами должны проводиться в спортивной экипировке.</w:t>
      </w:r>
    </w:p>
    <w:p w:rsidR="00B335FE" w:rsidRPr="00B335FE" w:rsidRDefault="00B335FE" w:rsidP="00B335FE">
      <w:pPr>
        <w:numPr>
          <w:ilvl w:val="0"/>
          <w:numId w:val="17"/>
        </w:numPr>
        <w:tabs>
          <w:tab w:val="left" w:pos="438"/>
        </w:tabs>
        <w:spacing w:after="0" w:line="293" w:lineRule="exact"/>
        <w:ind w:right="340"/>
        <w:rPr>
          <w:rFonts w:ascii="Times New Roman" w:eastAsia="Times New Roman" w:hAnsi="Times New Roman" w:cs="Times New Roman"/>
          <w:color w:val="000000"/>
          <w:sz w:val="23"/>
          <w:szCs w:val="23"/>
          <w:lang w:val="ru" w:eastAsia="ru-RU"/>
        </w:rPr>
      </w:pPr>
      <w:r w:rsidRPr="00B335FE">
        <w:rPr>
          <w:rFonts w:ascii="Times New Roman" w:eastAsia="Times New Roman" w:hAnsi="Times New Roman" w:cs="Times New Roman"/>
          <w:color w:val="000000"/>
          <w:sz w:val="23"/>
          <w:szCs w:val="23"/>
          <w:lang w:val="ru" w:eastAsia="ru-RU"/>
        </w:rPr>
        <w:t xml:space="preserve">При проведении занятий спортивными единоборствами в спортивном зале или другом спортивном объекте, где проводится текущее занятие, должна быть мед. аптечка, </w:t>
      </w:r>
    </w:p>
    <w:p w:rsidR="00C25696" w:rsidRPr="00C25696" w:rsidRDefault="00C25696" w:rsidP="00C25696">
      <w:pPr>
        <w:tabs>
          <w:tab w:val="left" w:pos="438"/>
        </w:tabs>
        <w:spacing w:after="120" w:line="293" w:lineRule="exact"/>
        <w:ind w:right="34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укомплектованная необходимыми медикаментами и перевязочными средствами для оказания первой доврачебной помощи при травмах.</w:t>
      </w:r>
    </w:p>
    <w:p w:rsidR="00C25696" w:rsidRPr="00C25696" w:rsidRDefault="00C25696" w:rsidP="00877E0A">
      <w:pPr>
        <w:numPr>
          <w:ilvl w:val="0"/>
          <w:numId w:val="17"/>
        </w:numPr>
        <w:tabs>
          <w:tab w:val="left" w:pos="433"/>
        </w:tabs>
        <w:spacing w:after="0" w:line="293" w:lineRule="exact"/>
        <w:ind w:right="34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Тренер-преподаватель и обучающиеся обязаны соблюдать правила пожарной безопасности, знать места расположения первичных средств пожаротушения.</w:t>
      </w:r>
    </w:p>
    <w:p w:rsidR="00C25696" w:rsidRPr="00C25696" w:rsidRDefault="00C25696" w:rsidP="00877E0A">
      <w:pPr>
        <w:numPr>
          <w:ilvl w:val="0"/>
          <w:numId w:val="17"/>
        </w:numPr>
        <w:tabs>
          <w:tab w:val="left" w:pos="442"/>
        </w:tabs>
        <w:spacing w:after="0" w:line="293" w:lineRule="exact"/>
        <w:ind w:right="34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lastRenderedPageBreak/>
        <w:t>О каждом несчастном случае с обучающимся, тренер-преподаватель  обязан немедленно сообщить администрации учреждения, оказать первую помощь пострадавшему.</w:t>
      </w:r>
    </w:p>
    <w:p w:rsidR="00C25696" w:rsidRPr="00C25696" w:rsidRDefault="00C25696" w:rsidP="00877E0A">
      <w:pPr>
        <w:numPr>
          <w:ilvl w:val="0"/>
          <w:numId w:val="17"/>
        </w:numPr>
        <w:tabs>
          <w:tab w:val="left" w:pos="433"/>
        </w:tabs>
        <w:spacing w:after="0" w:line="293" w:lineRule="exact"/>
        <w:ind w:right="920"/>
        <w:jc w:val="both"/>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В процессе занятий руководитель и обучающиеся должны соблюдать правила проведения занятий спортивными единоборствами, ношения спортивной одежды и спортивной обуви, правила личной гигиены.</w:t>
      </w:r>
    </w:p>
    <w:p w:rsidR="00C25696" w:rsidRPr="00C25696" w:rsidRDefault="00C25696" w:rsidP="00877E0A">
      <w:pPr>
        <w:numPr>
          <w:ilvl w:val="0"/>
          <w:numId w:val="17"/>
        </w:numPr>
        <w:tabs>
          <w:tab w:val="left" w:pos="438"/>
        </w:tabs>
        <w:spacing w:after="0" w:line="298" w:lineRule="exact"/>
        <w:ind w:right="34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C25696" w:rsidRPr="00C25696" w:rsidRDefault="00C25696" w:rsidP="00877E0A">
      <w:pPr>
        <w:spacing w:after="0" w:line="456" w:lineRule="exact"/>
        <w:ind w:left="320"/>
        <w:jc w:val="center"/>
        <w:rPr>
          <w:rFonts w:ascii="Times New Roman" w:eastAsia="Times New Roman" w:hAnsi="Times New Roman" w:cs="Times New Roman"/>
          <w:b/>
          <w:color w:val="000000"/>
          <w:sz w:val="23"/>
          <w:szCs w:val="23"/>
          <w:lang w:val="ru" w:eastAsia="ru-RU"/>
        </w:rPr>
      </w:pPr>
      <w:r w:rsidRPr="00C25696">
        <w:rPr>
          <w:rFonts w:ascii="Times New Roman" w:eastAsia="Times New Roman" w:hAnsi="Times New Roman" w:cs="Times New Roman"/>
          <w:b/>
          <w:color w:val="000000"/>
          <w:sz w:val="23"/>
          <w:szCs w:val="23"/>
          <w:u w:val="single"/>
          <w:lang w:val="ru" w:eastAsia="ru-RU"/>
        </w:rPr>
        <w:t>2. Требования безопасности перед началом занятий</w:t>
      </w:r>
    </w:p>
    <w:p w:rsidR="00C25696" w:rsidRPr="00C25696" w:rsidRDefault="00C25696" w:rsidP="00C25696">
      <w:pPr>
        <w:numPr>
          <w:ilvl w:val="0"/>
          <w:numId w:val="18"/>
        </w:numPr>
        <w:tabs>
          <w:tab w:val="left" w:pos="438"/>
        </w:tabs>
        <w:spacing w:after="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Надеть спортивную форму и спортивную обувь с нескользкой подошвой.</w:t>
      </w:r>
    </w:p>
    <w:p w:rsidR="00C25696" w:rsidRPr="00C25696" w:rsidRDefault="00C25696" w:rsidP="00C25696">
      <w:pPr>
        <w:numPr>
          <w:ilvl w:val="0"/>
          <w:numId w:val="18"/>
        </w:numPr>
        <w:tabs>
          <w:tab w:val="left" w:pos="433"/>
        </w:tabs>
        <w:spacing w:after="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Проверить надежность установки и крепления спортивного оборудования.</w:t>
      </w:r>
    </w:p>
    <w:p w:rsidR="00C25696" w:rsidRPr="00C25696" w:rsidRDefault="00C25696" w:rsidP="00C25696">
      <w:pPr>
        <w:numPr>
          <w:ilvl w:val="0"/>
          <w:numId w:val="18"/>
        </w:numPr>
        <w:tabs>
          <w:tab w:val="left" w:pos="438"/>
        </w:tabs>
        <w:spacing w:after="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Проверить состояние и отсутствие посторонних предметов на полу, ринге или ковре.</w:t>
      </w:r>
    </w:p>
    <w:p w:rsidR="00C25696" w:rsidRPr="00C25696" w:rsidRDefault="00C25696" w:rsidP="00C25696">
      <w:pPr>
        <w:numPr>
          <w:ilvl w:val="0"/>
          <w:numId w:val="18"/>
        </w:numPr>
        <w:tabs>
          <w:tab w:val="left" w:pos="438"/>
        </w:tabs>
        <w:spacing w:after="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Провести разминку, тщательно проветрить спортивный зал.</w:t>
      </w:r>
    </w:p>
    <w:p w:rsidR="00C25696" w:rsidRPr="00C25696" w:rsidRDefault="00B56C82" w:rsidP="00B56C82">
      <w:pPr>
        <w:tabs>
          <w:tab w:val="left" w:pos="560"/>
        </w:tabs>
        <w:spacing w:after="0" w:line="456" w:lineRule="exact"/>
        <w:contextualSpacing/>
        <w:jc w:val="center"/>
        <w:rPr>
          <w:rFonts w:ascii="Times New Roman" w:eastAsia="Times New Roman" w:hAnsi="Times New Roman" w:cs="Times New Roman"/>
          <w:b/>
          <w:color w:val="000000"/>
          <w:sz w:val="23"/>
          <w:szCs w:val="23"/>
          <w:lang w:val="ru" w:eastAsia="ru-RU"/>
        </w:rPr>
      </w:pPr>
      <w:r>
        <w:rPr>
          <w:rFonts w:ascii="Times New Roman" w:eastAsia="Times New Roman" w:hAnsi="Times New Roman" w:cs="Times New Roman"/>
          <w:b/>
          <w:color w:val="000000"/>
          <w:sz w:val="23"/>
          <w:szCs w:val="23"/>
          <w:u w:val="single"/>
          <w:lang w:val="ru" w:eastAsia="ru-RU"/>
        </w:rPr>
        <w:t>3.</w:t>
      </w:r>
      <w:r w:rsidR="00C25696" w:rsidRPr="00C25696">
        <w:rPr>
          <w:rFonts w:ascii="Times New Roman" w:eastAsia="Times New Roman" w:hAnsi="Times New Roman" w:cs="Times New Roman"/>
          <w:b/>
          <w:color w:val="000000"/>
          <w:sz w:val="23"/>
          <w:szCs w:val="23"/>
          <w:u w:val="single"/>
          <w:lang w:val="ru" w:eastAsia="ru-RU"/>
        </w:rPr>
        <w:t>Требования безопасности во время занятий</w:t>
      </w:r>
    </w:p>
    <w:p w:rsidR="00C25696" w:rsidRPr="00C25696" w:rsidRDefault="00C25696" w:rsidP="00C25696">
      <w:pPr>
        <w:numPr>
          <w:ilvl w:val="0"/>
          <w:numId w:val="18"/>
        </w:numPr>
        <w:tabs>
          <w:tab w:val="left" w:pos="442"/>
        </w:tabs>
        <w:spacing w:after="0"/>
        <w:ind w:right="30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Начинать заниматься спортивными единоборствами, делать остановки в и заканчивать упражнение только по команде (сигналу) тренера-преподавателя.</w:t>
      </w:r>
    </w:p>
    <w:p w:rsidR="00C25696" w:rsidRPr="00C25696" w:rsidRDefault="00C25696" w:rsidP="00C25696">
      <w:pPr>
        <w:numPr>
          <w:ilvl w:val="0"/>
          <w:numId w:val="18"/>
        </w:numPr>
        <w:tabs>
          <w:tab w:val="left" w:pos="442"/>
        </w:tabs>
        <w:spacing w:after="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Строго выполнять правила проведения физического упражнения.</w:t>
      </w:r>
    </w:p>
    <w:p w:rsidR="00C25696" w:rsidRPr="00C25696" w:rsidRDefault="00C25696" w:rsidP="00C25696">
      <w:pPr>
        <w:numPr>
          <w:ilvl w:val="0"/>
          <w:numId w:val="18"/>
        </w:numPr>
        <w:tabs>
          <w:tab w:val="left" w:pos="433"/>
        </w:tabs>
        <w:spacing w:after="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Избегать столкновений, толчков и ударов по рукам и ногам обучающихся.</w:t>
      </w:r>
    </w:p>
    <w:p w:rsidR="00C25696" w:rsidRPr="00C25696" w:rsidRDefault="00C25696" w:rsidP="00C25696">
      <w:pPr>
        <w:numPr>
          <w:ilvl w:val="0"/>
          <w:numId w:val="18"/>
        </w:numPr>
        <w:tabs>
          <w:tab w:val="left" w:pos="433"/>
        </w:tabs>
        <w:spacing w:after="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При падении необходимо сгруппироваться во избежание получения травмы.</w:t>
      </w:r>
    </w:p>
    <w:p w:rsidR="00C25696" w:rsidRPr="00C25696" w:rsidRDefault="00C25696" w:rsidP="00C25696">
      <w:pPr>
        <w:numPr>
          <w:ilvl w:val="0"/>
          <w:numId w:val="18"/>
        </w:numPr>
        <w:tabs>
          <w:tab w:val="left" w:pos="433"/>
        </w:tabs>
        <w:spacing w:after="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Внимательно слушать и выполнять все команды (сигналы) тренера-преподавателя.</w:t>
      </w:r>
    </w:p>
    <w:p w:rsidR="00C25696" w:rsidRPr="00C25696" w:rsidRDefault="00C25696" w:rsidP="00C25696">
      <w:pPr>
        <w:tabs>
          <w:tab w:val="left" w:pos="565"/>
        </w:tabs>
        <w:spacing w:after="0" w:line="456" w:lineRule="exact"/>
        <w:jc w:val="center"/>
        <w:rPr>
          <w:rFonts w:ascii="Times New Roman" w:eastAsia="Times New Roman" w:hAnsi="Times New Roman" w:cs="Times New Roman"/>
          <w:b/>
          <w:color w:val="000000"/>
          <w:sz w:val="23"/>
          <w:szCs w:val="23"/>
          <w:u w:val="single"/>
          <w:lang w:val="ru" w:eastAsia="ru-RU"/>
        </w:rPr>
      </w:pPr>
      <w:r w:rsidRPr="00C25696">
        <w:rPr>
          <w:rFonts w:ascii="Times New Roman" w:eastAsia="Times New Roman" w:hAnsi="Times New Roman" w:cs="Times New Roman"/>
          <w:b/>
          <w:color w:val="000000"/>
          <w:sz w:val="23"/>
          <w:szCs w:val="23"/>
          <w:u w:val="single"/>
          <w:lang w:val="ru" w:eastAsia="ru-RU"/>
        </w:rPr>
        <w:t>4.Требования безопасности в аварийных ситуациях</w:t>
      </w:r>
    </w:p>
    <w:p w:rsidR="00C25696" w:rsidRPr="00C25696" w:rsidRDefault="00C25696" w:rsidP="00C25696">
      <w:pPr>
        <w:numPr>
          <w:ilvl w:val="0"/>
          <w:numId w:val="18"/>
        </w:numPr>
        <w:tabs>
          <w:tab w:val="left" w:pos="442"/>
        </w:tabs>
        <w:spacing w:after="120" w:line="298" w:lineRule="exact"/>
        <w:ind w:right="30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При возникновении неисправности спортивного оборудования и инвентаря прекратить занятия и сообщить об этом администрации учреждения. Занятия продолжать только после устранения неисправности или замены спортивного оборудования и инвентаря.</w:t>
      </w:r>
    </w:p>
    <w:p w:rsidR="00C25696" w:rsidRPr="00C25696" w:rsidRDefault="00C25696" w:rsidP="00C25696">
      <w:pPr>
        <w:numPr>
          <w:ilvl w:val="0"/>
          <w:numId w:val="18"/>
        </w:numPr>
        <w:tabs>
          <w:tab w:val="left" w:pos="0"/>
        </w:tabs>
        <w:spacing w:after="0" w:line="298" w:lineRule="exact"/>
        <w:ind w:right="30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При получении обучающимся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C25696" w:rsidRDefault="00C25696" w:rsidP="00C25696">
      <w:pPr>
        <w:pStyle w:val="a9"/>
        <w:tabs>
          <w:tab w:val="left" w:pos="0"/>
          <w:tab w:val="left" w:pos="555"/>
        </w:tabs>
        <w:spacing w:after="0"/>
        <w:ind w:left="0"/>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При возникновении пожара немедленно эвакуировать обучающихся из зала через все имеющиеся эвакуационные выходы, сообщить о пожаре администрации учреждения и в ближайшую пожарную часть, приступить к туше</w:t>
      </w:r>
      <w:r>
        <w:rPr>
          <w:rFonts w:ascii="Times New Roman" w:eastAsia="Times New Roman" w:hAnsi="Times New Roman" w:cs="Times New Roman"/>
          <w:color w:val="000000"/>
          <w:sz w:val="23"/>
          <w:szCs w:val="23"/>
          <w:lang w:val="ru" w:eastAsia="ru-RU"/>
        </w:rPr>
        <w:t>нию пожара с помощью имеющихся первичных средств пожаротушения.</w:t>
      </w:r>
    </w:p>
    <w:p w:rsidR="00C25696" w:rsidRPr="00C25696" w:rsidRDefault="00C25696" w:rsidP="00C25696">
      <w:pPr>
        <w:pStyle w:val="a9"/>
        <w:tabs>
          <w:tab w:val="left" w:pos="555"/>
        </w:tabs>
        <w:spacing w:after="0" w:line="456" w:lineRule="exact"/>
        <w:jc w:val="center"/>
        <w:rPr>
          <w:rFonts w:ascii="Times New Roman" w:eastAsia="Times New Roman" w:hAnsi="Times New Roman" w:cs="Times New Roman"/>
          <w:b/>
          <w:color w:val="000000"/>
          <w:sz w:val="23"/>
          <w:szCs w:val="23"/>
          <w:u w:val="single"/>
          <w:lang w:val="ru" w:eastAsia="ru-RU"/>
        </w:rPr>
      </w:pPr>
      <w:r w:rsidRPr="00C25696">
        <w:rPr>
          <w:rFonts w:ascii="Times New Roman" w:eastAsia="Times New Roman" w:hAnsi="Times New Roman" w:cs="Times New Roman"/>
          <w:b/>
          <w:color w:val="000000"/>
          <w:sz w:val="23"/>
          <w:szCs w:val="23"/>
          <w:u w:val="single"/>
          <w:lang w:val="ru" w:eastAsia="ru-RU"/>
        </w:rPr>
        <w:t>5.Требования безопасности по окончанию занятий</w:t>
      </w:r>
    </w:p>
    <w:p w:rsidR="00C25696" w:rsidRPr="00C25696" w:rsidRDefault="00C25696" w:rsidP="00C25696">
      <w:pPr>
        <w:numPr>
          <w:ilvl w:val="0"/>
          <w:numId w:val="19"/>
        </w:numPr>
        <w:tabs>
          <w:tab w:val="left" w:pos="428"/>
        </w:tabs>
        <w:spacing w:after="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Под руководством преподавателя убрать в отведенное место спортивный инвентарь;</w:t>
      </w:r>
    </w:p>
    <w:p w:rsidR="00C25696" w:rsidRPr="00C25696" w:rsidRDefault="00C25696" w:rsidP="00C25696">
      <w:pPr>
        <w:numPr>
          <w:ilvl w:val="0"/>
          <w:numId w:val="19"/>
        </w:numPr>
        <w:tabs>
          <w:tab w:val="left" w:pos="438"/>
        </w:tabs>
        <w:spacing w:after="0"/>
        <w:contextualSpacing/>
        <w:rPr>
          <w:rFonts w:ascii="Times New Roman" w:eastAsia="Times New Roman" w:hAnsi="Times New Roman" w:cs="Times New Roman"/>
          <w:color w:val="000000"/>
          <w:sz w:val="23"/>
          <w:szCs w:val="23"/>
          <w:lang w:val="ru" w:eastAsia="ru-RU"/>
        </w:rPr>
      </w:pPr>
      <w:r w:rsidRPr="00C25696">
        <w:rPr>
          <w:rFonts w:ascii="Times New Roman" w:eastAsia="Times New Roman" w:hAnsi="Times New Roman" w:cs="Times New Roman"/>
          <w:color w:val="000000"/>
          <w:sz w:val="23"/>
          <w:szCs w:val="23"/>
          <w:lang w:val="ru" w:eastAsia="ru-RU"/>
        </w:rPr>
        <w:t>Тщательно проветрить спортивное помещение.</w:t>
      </w:r>
    </w:p>
    <w:p w:rsidR="00C25696" w:rsidRPr="00877E0A" w:rsidRDefault="00C25696" w:rsidP="00C25696">
      <w:pPr>
        <w:numPr>
          <w:ilvl w:val="0"/>
          <w:numId w:val="18"/>
        </w:numPr>
        <w:tabs>
          <w:tab w:val="left" w:pos="438"/>
        </w:tabs>
        <w:spacing w:after="0" w:line="293" w:lineRule="exact"/>
        <w:ind w:right="300"/>
        <w:contextualSpacing/>
        <w:rPr>
          <w:rFonts w:ascii="Times New Roman" w:hAnsi="Times New Roman" w:cs="Times New Roman"/>
          <w:lang w:val="ru"/>
        </w:rPr>
      </w:pPr>
      <w:r w:rsidRPr="00C25696">
        <w:rPr>
          <w:rFonts w:ascii="Times New Roman" w:eastAsia="Times New Roman" w:hAnsi="Times New Roman" w:cs="Times New Roman"/>
          <w:color w:val="000000"/>
          <w:sz w:val="23"/>
          <w:szCs w:val="23"/>
          <w:lang w:val="ru" w:eastAsia="ru-RU"/>
        </w:rPr>
        <w:t>Снять спортивную одежду и спортивную обувь и принять душ.</w:t>
      </w:r>
    </w:p>
    <w:p w:rsidR="00877E0A" w:rsidRPr="00C25696" w:rsidRDefault="00877E0A" w:rsidP="00877E0A">
      <w:pPr>
        <w:tabs>
          <w:tab w:val="left" w:pos="438"/>
        </w:tabs>
        <w:spacing w:after="0" w:line="293" w:lineRule="exact"/>
        <w:ind w:right="300"/>
        <w:contextualSpacing/>
        <w:rPr>
          <w:rFonts w:ascii="Times New Roman" w:hAnsi="Times New Roman" w:cs="Times New Roman"/>
          <w:lang w:val="ru"/>
        </w:rPr>
      </w:pPr>
    </w:p>
    <w:p w:rsidR="00877E0A" w:rsidRDefault="00877E0A" w:rsidP="00877E0A">
      <w:pPr>
        <w:pStyle w:val="20"/>
        <w:keepNext/>
        <w:keepLines/>
        <w:shd w:val="clear" w:color="auto" w:fill="auto"/>
        <w:spacing w:after="193" w:line="230" w:lineRule="exact"/>
        <w:rPr>
          <w:lang w:val="ru"/>
        </w:rPr>
      </w:pPr>
    </w:p>
    <w:p w:rsidR="00C25696" w:rsidRPr="00C25696" w:rsidRDefault="00877E0A" w:rsidP="00877E0A">
      <w:pPr>
        <w:pStyle w:val="20"/>
        <w:keepNext/>
        <w:keepLines/>
        <w:shd w:val="clear" w:color="auto" w:fill="auto"/>
        <w:spacing w:after="193" w:line="230" w:lineRule="exact"/>
        <w:jc w:val="center"/>
        <w:rPr>
          <w:b/>
          <w:sz w:val="28"/>
          <w:szCs w:val="28"/>
        </w:rPr>
      </w:pPr>
      <w:r w:rsidRPr="00877E0A">
        <w:rPr>
          <w:b/>
          <w:sz w:val="24"/>
          <w:szCs w:val="24"/>
          <w:lang w:val="ru"/>
        </w:rPr>
        <w:t>4.</w:t>
      </w:r>
      <w:r w:rsidR="00C25696" w:rsidRPr="00C25696">
        <w:rPr>
          <w:lang w:val="ru"/>
        </w:rPr>
        <w:t xml:space="preserve"> </w:t>
      </w:r>
      <w:bookmarkStart w:id="3" w:name="bookmark7"/>
      <w:r w:rsidR="00C25696" w:rsidRPr="00C25696">
        <w:rPr>
          <w:b/>
          <w:sz w:val="28"/>
          <w:szCs w:val="28"/>
        </w:rPr>
        <w:t>План воспитательной и профориентационной работы</w:t>
      </w:r>
    </w:p>
    <w:bookmarkEnd w:id="3"/>
    <w:p w:rsidR="00C25696" w:rsidRPr="00C25696" w:rsidRDefault="00C25696" w:rsidP="00C25696">
      <w:pPr>
        <w:spacing w:after="0" w:line="274" w:lineRule="exact"/>
        <w:ind w:left="851"/>
        <w:jc w:val="both"/>
        <w:rPr>
          <w:rFonts w:ascii="Times New Roman" w:eastAsia="Times New Roman" w:hAnsi="Times New Roman" w:cs="Times New Roman"/>
          <w:sz w:val="24"/>
          <w:szCs w:val="24"/>
        </w:rPr>
      </w:pPr>
      <w:r w:rsidRPr="00C25696">
        <w:rPr>
          <w:rFonts w:ascii="Times New Roman" w:eastAsia="Times New Roman" w:hAnsi="Times New Roman" w:cs="Times New Roman"/>
          <w:b/>
          <w:sz w:val="24"/>
          <w:szCs w:val="24"/>
        </w:rPr>
        <w:t>Цель</w:t>
      </w:r>
      <w:r w:rsidRPr="00C25696">
        <w:rPr>
          <w:rFonts w:ascii="Times New Roman" w:eastAsia="Times New Roman" w:hAnsi="Times New Roman" w:cs="Times New Roman"/>
          <w:sz w:val="24"/>
          <w:szCs w:val="24"/>
        </w:rPr>
        <w:t>:</w:t>
      </w:r>
    </w:p>
    <w:p w:rsidR="00C25696" w:rsidRPr="00C25696" w:rsidRDefault="00C25696" w:rsidP="00C25696">
      <w:pPr>
        <w:spacing w:after="0" w:line="274" w:lineRule="exact"/>
        <w:ind w:right="20"/>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1.Подготовка обучающегося, как субъекта учебной, профессиональной, социальной и личной жизнедеятельности; воспитание гуманной, творческой, культурной, саморазвивающейся личности, способной к самореализации имеющегося творческого, исследовательского потенциала.</w:t>
      </w:r>
    </w:p>
    <w:p w:rsidR="00C25696" w:rsidRPr="00C25696" w:rsidRDefault="00C25696" w:rsidP="00C25696">
      <w:pPr>
        <w:tabs>
          <w:tab w:val="left" w:pos="1023"/>
        </w:tabs>
        <w:spacing w:after="0" w:line="274" w:lineRule="exact"/>
        <w:ind w:right="20"/>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lastRenderedPageBreak/>
        <w:t>2.Формирование всесторонне развитой, гармоничной личности посредством накопления суммы знаний, умений и навыков, формирования набора качеств, требуемых для жизнедеятельности и продолжения образования.</w:t>
      </w:r>
    </w:p>
    <w:p w:rsidR="00C25696" w:rsidRPr="00C25696" w:rsidRDefault="00C25696" w:rsidP="00C25696">
      <w:pPr>
        <w:spacing w:after="0" w:line="274" w:lineRule="exact"/>
        <w:ind w:left="851"/>
        <w:jc w:val="both"/>
        <w:rPr>
          <w:rFonts w:ascii="Times New Roman" w:eastAsia="Times New Roman" w:hAnsi="Times New Roman" w:cs="Times New Roman"/>
          <w:b/>
          <w:sz w:val="24"/>
          <w:szCs w:val="24"/>
        </w:rPr>
      </w:pPr>
      <w:r w:rsidRPr="00C25696">
        <w:rPr>
          <w:rFonts w:ascii="Times New Roman" w:eastAsia="Times New Roman" w:hAnsi="Times New Roman" w:cs="Times New Roman"/>
          <w:b/>
          <w:sz w:val="24"/>
          <w:szCs w:val="24"/>
        </w:rPr>
        <w:t>Задачи:</w:t>
      </w:r>
    </w:p>
    <w:p w:rsidR="00C25696" w:rsidRPr="00C25696" w:rsidRDefault="00C25696" w:rsidP="00C25696">
      <w:pPr>
        <w:tabs>
          <w:tab w:val="left" w:pos="851"/>
        </w:tabs>
        <w:spacing w:after="0" w:line="274" w:lineRule="exact"/>
        <w:ind w:right="20" w:firstLine="851"/>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1.Социально-педагогическая адаптация и защита детей, формирование позитивного отношения между людьми, уважение прав другого человека.</w:t>
      </w:r>
    </w:p>
    <w:p w:rsidR="00C25696" w:rsidRPr="00C25696" w:rsidRDefault="00C25696" w:rsidP="00C25696">
      <w:pPr>
        <w:tabs>
          <w:tab w:val="left" w:pos="851"/>
          <w:tab w:val="left" w:pos="1014"/>
        </w:tabs>
        <w:spacing w:after="0" w:line="274" w:lineRule="exact"/>
        <w:ind w:right="20" w:firstLine="851"/>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 xml:space="preserve"> 2.Развитие интересов и способностей личности, формирование и развитие личностных качеств, необходимых для активной жизнедеятельности.</w:t>
      </w:r>
    </w:p>
    <w:p w:rsidR="00C25696" w:rsidRPr="00C25696" w:rsidRDefault="00C25696" w:rsidP="00C25696">
      <w:pPr>
        <w:tabs>
          <w:tab w:val="left" w:pos="851"/>
        </w:tabs>
        <w:spacing w:after="0" w:line="274" w:lineRule="exact"/>
        <w:ind w:right="20" w:firstLine="851"/>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 xml:space="preserve"> 3.Целенаправленный поиск условий для максимального проявления потенциальных возможностей личности, формирования привычки к систематическому труду и состязательности, увеличение степени самостоятельности детей и самоконтроля.</w:t>
      </w:r>
    </w:p>
    <w:p w:rsidR="00C25696" w:rsidRPr="00C25696" w:rsidRDefault="00C25696" w:rsidP="00C25696">
      <w:pPr>
        <w:tabs>
          <w:tab w:val="left" w:pos="851"/>
          <w:tab w:val="left" w:pos="1057"/>
        </w:tabs>
        <w:spacing w:after="0" w:line="274" w:lineRule="exact"/>
        <w:ind w:right="2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25696">
        <w:rPr>
          <w:rFonts w:ascii="Times New Roman" w:eastAsia="Times New Roman" w:hAnsi="Times New Roman" w:cs="Times New Roman"/>
          <w:sz w:val="24"/>
          <w:szCs w:val="24"/>
        </w:rPr>
        <w:t>4.Формирование знаний, умений, навыков по обеспечению здорового образа жизни, устойчивого негативного отношения антисоциальным тенденциям в молодежной среде.</w:t>
      </w:r>
    </w:p>
    <w:p w:rsidR="00C25696" w:rsidRPr="00C25696" w:rsidRDefault="00C25696" w:rsidP="00C25696">
      <w:pPr>
        <w:tabs>
          <w:tab w:val="left" w:pos="851"/>
          <w:tab w:val="left" w:pos="906"/>
        </w:tabs>
        <w:spacing w:after="245" w:line="274" w:lineRule="exact"/>
        <w:ind w:firstLine="851"/>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5.Выявление уровня воспитанности личности обучающихся.</w:t>
      </w:r>
    </w:p>
    <w:p w:rsidR="00C25696" w:rsidRPr="00C25696" w:rsidRDefault="00C25696" w:rsidP="00C25696">
      <w:pPr>
        <w:shd w:val="clear" w:color="auto" w:fill="FFFFFF"/>
        <w:tabs>
          <w:tab w:val="left" w:pos="906"/>
        </w:tabs>
        <w:spacing w:after="0" w:line="274" w:lineRule="exact"/>
        <w:ind w:left="851"/>
        <w:jc w:val="both"/>
        <w:rPr>
          <w:rFonts w:ascii="Times New Roman" w:eastAsia="Times New Roman" w:hAnsi="Times New Roman" w:cs="Times New Roman"/>
          <w:b/>
          <w:sz w:val="24"/>
          <w:szCs w:val="24"/>
        </w:rPr>
      </w:pPr>
      <w:r w:rsidRPr="00C25696">
        <w:rPr>
          <w:rFonts w:ascii="Times New Roman" w:eastAsia="Times New Roman" w:hAnsi="Times New Roman" w:cs="Times New Roman"/>
          <w:b/>
          <w:sz w:val="24"/>
          <w:szCs w:val="24"/>
        </w:rPr>
        <w:t>4.1. Главные направления воспитательного процесса:</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государственно-патриотическое (формирует патриотизм, верность Отечеству);</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нравственное (вырабатывает чувство долга, честь, совесть, уважение, доброту);</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профессиональные качества (волевые, физические);</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социально-патриотическое (воспитывает коллективизм, уважение к спортсменам других национальностей);</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социально-правовое (воспитывает законопослушность);</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социально-психологическое (формирует положительный морально-психологический климат в спортивном коллективе).</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Основные формы воспитательной работы:</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индивидуальные и коллективные беседы;</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информирование спортсменов по проблемам военно-политической обстановки в стране, в мире, социальной ситуации в обществе, хода государственных реформ в стране, и в частности в спорте;</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проведение встреч юных спортсменов с ветеранами спорта, выдающимися спортсменами. Основными целями таких встреч должно являться содействие успешной подготовке к главным стартам спортивного сезона, повышение культурного уровня, формирование национально-государственного подхода к занятию спортом;</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организация экскурсий, посещение музеев спорта, театров, выставок;</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празднование Дней защитников Отечества, Дня Победы, посещение воинских частей, общественных организаций;</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показательные выступления юных спортсменов перед школьниками, представителями различных общественных организаций;</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анкетирование, опрос обучающихся и членов их семей, с целью определения воспитательного потенциала спортивных коллективов и непосредственного окружения спортсменов;</w:t>
      </w:r>
    </w:p>
    <w:p w:rsid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ab/>
        <w:t>квалифицированная реклама жизнедеятельности сильнейших спортсменов России и пропаганда побед отечественного спорта на международной арене в прошлом и настоящем.</w:t>
      </w:r>
    </w:p>
    <w:p w:rsidR="00C25696" w:rsidRPr="00C25696" w:rsidRDefault="00C25696" w:rsidP="00C25696">
      <w:pPr>
        <w:shd w:val="clear" w:color="auto" w:fill="FFFFFF"/>
        <w:tabs>
          <w:tab w:val="left" w:pos="426"/>
        </w:tabs>
        <w:spacing w:after="0" w:line="274" w:lineRule="exact"/>
        <w:jc w:val="both"/>
        <w:rPr>
          <w:rFonts w:ascii="Times New Roman" w:eastAsia="Times New Roman" w:hAnsi="Times New Roman" w:cs="Times New Roman"/>
          <w:sz w:val="24"/>
          <w:szCs w:val="24"/>
        </w:rPr>
      </w:pPr>
    </w:p>
    <w:p w:rsidR="00C25696" w:rsidRPr="00C25696" w:rsidRDefault="00C25696" w:rsidP="00C25696">
      <w:pPr>
        <w:shd w:val="clear" w:color="auto" w:fill="FFFFFF"/>
        <w:tabs>
          <w:tab w:val="left" w:pos="906"/>
        </w:tabs>
        <w:spacing w:after="0" w:line="274" w:lineRule="exact"/>
        <w:ind w:left="851"/>
        <w:jc w:val="both"/>
        <w:rPr>
          <w:rFonts w:ascii="Times New Roman" w:eastAsia="Times New Roman" w:hAnsi="Times New Roman" w:cs="Times New Roman"/>
          <w:b/>
          <w:sz w:val="24"/>
          <w:szCs w:val="24"/>
        </w:rPr>
      </w:pPr>
      <w:r w:rsidRPr="00C25696">
        <w:rPr>
          <w:rFonts w:ascii="Times New Roman" w:eastAsia="Times New Roman" w:hAnsi="Times New Roman" w:cs="Times New Roman"/>
          <w:b/>
          <w:sz w:val="24"/>
          <w:szCs w:val="24"/>
        </w:rPr>
        <w:t>4.2. Антидопинговые мероприятия</w:t>
      </w:r>
    </w:p>
    <w:p w:rsidR="00C25696" w:rsidRPr="00C25696" w:rsidRDefault="00C25696" w:rsidP="00C25696">
      <w:pPr>
        <w:shd w:val="clear" w:color="auto" w:fill="FFFFFF"/>
        <w:tabs>
          <w:tab w:val="left" w:pos="0"/>
        </w:tabs>
        <w:spacing w:after="0"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25696">
        <w:rPr>
          <w:rFonts w:ascii="Times New Roman" w:eastAsia="Times New Roman" w:hAnsi="Times New Roman" w:cs="Times New Roman"/>
          <w:sz w:val="24"/>
          <w:szCs w:val="24"/>
        </w:rPr>
        <w:t>Планы антидопинговых мероприятий включают в себя теоретические аспекты проблемы применения допинга в спорте и формирование практических навыков соблюдения антидопинговых правил, нравственных убеждений у спортсмена.</w:t>
      </w:r>
    </w:p>
    <w:p w:rsidR="00C25696" w:rsidRDefault="00C25696" w:rsidP="00C25696">
      <w:pPr>
        <w:shd w:val="clear" w:color="auto" w:fill="FFFFFF"/>
        <w:tabs>
          <w:tab w:val="left" w:pos="0"/>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 xml:space="preserve">В соответствии с поставленными целевыми установками проводится разъяснительная работа среди спортсменов о недопустимости применения допинговых средств, которая </w:t>
      </w:r>
      <w:r w:rsidRPr="00C25696">
        <w:rPr>
          <w:rFonts w:ascii="Times New Roman" w:eastAsia="Times New Roman" w:hAnsi="Times New Roman" w:cs="Times New Roman"/>
          <w:sz w:val="24"/>
          <w:szCs w:val="24"/>
        </w:rPr>
        <w:lastRenderedPageBreak/>
        <w:t>реализуется в виде лекций и практических занятий при методическом сопровождении тренера-преподавателя.</w:t>
      </w:r>
    </w:p>
    <w:p w:rsidR="00C25696" w:rsidRPr="00C25696" w:rsidRDefault="00C25696" w:rsidP="00C25696">
      <w:pPr>
        <w:shd w:val="clear" w:color="auto" w:fill="FFFFFF"/>
        <w:tabs>
          <w:tab w:val="left" w:pos="0"/>
        </w:tabs>
        <w:spacing w:after="0" w:line="274" w:lineRule="exact"/>
        <w:jc w:val="both"/>
        <w:rPr>
          <w:rFonts w:ascii="Times New Roman" w:eastAsia="Times New Roman" w:hAnsi="Times New Roman" w:cs="Times New Roman"/>
          <w:sz w:val="24"/>
          <w:szCs w:val="24"/>
        </w:rPr>
      </w:pPr>
    </w:p>
    <w:p w:rsidR="00C25696" w:rsidRPr="00C25696" w:rsidRDefault="00C25696" w:rsidP="00C25696">
      <w:pPr>
        <w:shd w:val="clear" w:color="auto" w:fill="FFFFFF"/>
        <w:tabs>
          <w:tab w:val="left" w:pos="0"/>
        </w:tabs>
        <w:spacing w:after="0" w:line="274"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C25696">
        <w:rPr>
          <w:rFonts w:ascii="Times New Roman" w:eastAsia="Times New Roman" w:hAnsi="Times New Roman" w:cs="Times New Roman"/>
          <w:b/>
          <w:sz w:val="24"/>
          <w:szCs w:val="24"/>
        </w:rPr>
        <w:t>4.3. Инструкторская практика обучающихся</w:t>
      </w:r>
    </w:p>
    <w:p w:rsidR="00C25696" w:rsidRPr="00C25696" w:rsidRDefault="00C25696" w:rsidP="00C25696">
      <w:pPr>
        <w:shd w:val="clear" w:color="auto" w:fill="FFFFFF"/>
        <w:tabs>
          <w:tab w:val="left" w:pos="0"/>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В течение всего периода обучения тренер готовит себе помощников, привлекая обучающихся 4-5-6 года обучения к организации мероприятий с младшими обучающимися:</w:t>
      </w:r>
    </w:p>
    <w:p w:rsidR="00C25696" w:rsidRPr="00C25696" w:rsidRDefault="00C25696" w:rsidP="00C25696">
      <w:pPr>
        <w:shd w:val="clear" w:color="auto" w:fill="FFFFFF"/>
        <w:tabs>
          <w:tab w:val="left" w:pos="0"/>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уметь самостоятельно проводить разминку, занятие по ОФП, обучать технике упражнений, проводить спортивные игры, эстафеты, соревнования «Веселые старты»;</w:t>
      </w:r>
    </w:p>
    <w:p w:rsidR="00C25696" w:rsidRPr="00C25696" w:rsidRDefault="00C25696" w:rsidP="00C25696">
      <w:pPr>
        <w:shd w:val="clear" w:color="auto" w:fill="FFFFFF"/>
        <w:tabs>
          <w:tab w:val="left" w:pos="0"/>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уметь подбирать элементы упражнений, составлять произвольные комбинации ; уметь организовывать и проводить внутришкольные соревнования; заполнять протоколы взвешивания на соревнованиях.</w:t>
      </w:r>
    </w:p>
    <w:p w:rsidR="00C25696" w:rsidRPr="00C25696" w:rsidRDefault="00C25696" w:rsidP="00C25696">
      <w:pPr>
        <w:tabs>
          <w:tab w:val="left" w:pos="0"/>
        </w:tabs>
        <w:spacing w:after="0" w:line="274" w:lineRule="exact"/>
        <w:jc w:val="both"/>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w:t>
      </w:r>
      <w:r w:rsidRPr="00C25696">
        <w:rPr>
          <w:rFonts w:ascii="Times New Roman" w:eastAsia="Times New Roman" w:hAnsi="Times New Roman" w:cs="Times New Roman"/>
          <w:sz w:val="24"/>
          <w:szCs w:val="24"/>
        </w:rPr>
        <w:tab/>
        <w:t>знать правила соревнований, систематически 4 раза в год присутствовать на судействе соревнований.</w:t>
      </w:r>
    </w:p>
    <w:p w:rsidR="00C25696" w:rsidRPr="00C25696" w:rsidRDefault="00C25696" w:rsidP="00C25696">
      <w:pPr>
        <w:tabs>
          <w:tab w:val="left" w:pos="1099"/>
        </w:tabs>
        <w:spacing w:after="0" w:line="274" w:lineRule="exact"/>
        <w:ind w:right="220"/>
        <w:jc w:val="right"/>
        <w:rPr>
          <w:rFonts w:ascii="Times New Roman" w:eastAsia="Times New Roman" w:hAnsi="Times New Roman" w:cs="Times New Roman"/>
          <w:sz w:val="24"/>
          <w:szCs w:val="24"/>
        </w:rPr>
      </w:pPr>
      <w:r w:rsidRPr="00C25696">
        <w:rPr>
          <w:rFonts w:ascii="Times New Roman" w:eastAsia="Times New Roman" w:hAnsi="Times New Roman" w:cs="Times New Roman"/>
          <w:sz w:val="24"/>
          <w:szCs w:val="24"/>
        </w:rPr>
        <w:t>Таблица 16</w:t>
      </w:r>
    </w:p>
    <w:tbl>
      <w:tblPr>
        <w:tblStyle w:val="a3"/>
        <w:tblpPr w:leftFromText="180" w:rightFromText="180" w:vertAnchor="text" w:horzAnchor="margin" w:tblpXSpec="right" w:tblpY="410"/>
        <w:tblW w:w="9322" w:type="dxa"/>
        <w:tblLayout w:type="fixed"/>
        <w:tblLook w:val="04A0" w:firstRow="1" w:lastRow="0" w:firstColumn="1" w:lastColumn="0" w:noHBand="0" w:noVBand="1"/>
      </w:tblPr>
      <w:tblGrid>
        <w:gridCol w:w="1809"/>
        <w:gridCol w:w="34"/>
        <w:gridCol w:w="108"/>
        <w:gridCol w:w="3827"/>
        <w:gridCol w:w="1560"/>
        <w:gridCol w:w="141"/>
        <w:gridCol w:w="1843"/>
      </w:tblGrid>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Разделы плана</w:t>
            </w:r>
          </w:p>
        </w:tc>
        <w:tc>
          <w:tcPr>
            <w:tcW w:w="3969" w:type="dxa"/>
            <w:gridSpan w:val="3"/>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Содержание работы</w:t>
            </w:r>
          </w:p>
        </w:tc>
        <w:tc>
          <w:tcPr>
            <w:tcW w:w="1560"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Уровни сложности</w:t>
            </w:r>
          </w:p>
        </w:tc>
        <w:tc>
          <w:tcPr>
            <w:tcW w:w="1984"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Ответственные</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сентябрь</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Нравственное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1.Состояние и развитие спорта в России.</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2. Участие во Всероссийской акции «Я выбираю спорт»</w:t>
            </w:r>
          </w:p>
        </w:tc>
        <w:tc>
          <w:tcPr>
            <w:tcW w:w="1560"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984"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Эстетическое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1.Всероссийский день «Кросс наций»</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2. Посещение занятий старших спортсменов и соревнований.</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3.Посещение  областных и всероссийских соревнований, проводимых в г.Ростове-на-Дону.</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4.Посещение музея г.Азова</w:t>
            </w:r>
          </w:p>
        </w:tc>
        <w:tc>
          <w:tcPr>
            <w:tcW w:w="1560"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984"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Зам.директора, 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Безопасность жизнедеяте-льность</w:t>
            </w:r>
          </w:p>
        </w:tc>
        <w:tc>
          <w:tcPr>
            <w:tcW w:w="3969" w:type="dxa"/>
            <w:gridSpan w:val="3"/>
          </w:tcPr>
          <w:p w:rsidR="00C25696" w:rsidRPr="00C25696" w:rsidRDefault="00C25696" w:rsidP="00C25696">
            <w:pPr>
              <w:numPr>
                <w:ilvl w:val="1"/>
                <w:numId w:val="6"/>
              </w:numPr>
              <w:tabs>
                <w:tab w:val="left" w:pos="317"/>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Беседа с детьми «Правила поведения в игровом зале и на спортплощадке».</w:t>
            </w:r>
          </w:p>
          <w:p w:rsidR="00C25696" w:rsidRPr="00C25696" w:rsidRDefault="00C25696" w:rsidP="00C25696">
            <w:pPr>
              <w:numPr>
                <w:ilvl w:val="1"/>
                <w:numId w:val="6"/>
              </w:num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Инструктаж по технике безопасности «Дорога в школу и домой. Правила дорожного движения»</w:t>
            </w:r>
          </w:p>
        </w:tc>
        <w:tc>
          <w:tcPr>
            <w:tcW w:w="1560"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984"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обучающими-ся «группы риска»</w:t>
            </w:r>
          </w:p>
        </w:tc>
        <w:tc>
          <w:tcPr>
            <w:tcW w:w="3969" w:type="dxa"/>
            <w:gridSpan w:val="3"/>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Составление списка неблагополучных семей и детей «группы риска».</w:t>
            </w:r>
          </w:p>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Беседа «Подростковый бунт»</w:t>
            </w:r>
          </w:p>
        </w:tc>
        <w:tc>
          <w:tcPr>
            <w:tcW w:w="1560"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984"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родителями</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Проведение родительского собранияна тему: «Совместная работа тренера-преподавателя и родителей в развитии спортивных навыков детей. Выбор родительского актива»</w:t>
            </w:r>
          </w:p>
        </w:tc>
        <w:tc>
          <w:tcPr>
            <w:tcW w:w="1560"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984"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Директор, заместитель директора, тренеры-преподаватели</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октябрь</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Нравственное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с обучающимися «Голосуем за жизнь вместе»</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lastRenderedPageBreak/>
              <w:t>Эстетическое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Участие в праздновании 95 -летия Азовского района</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Безопасная жизнедеятельность</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Инструктаж по технике безопасности на тему «травмы и раны. Предупреждение детского травматизма в быту».</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обучающими-ся «группы риска»</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«Скажем наркотикам НЕТ!»</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Районные соревнования по уличному стритболу «Жизнь без наркотиков»</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ноябрь</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Нравственное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Районная акция «Спорт-против наркотиков»</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Патриотическое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Участие в районых мероприятиях, посвященных Дню матери и  Дню народного единства</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Безопасная жизнедеятельность</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Инструктаж по правилам поведения в экстремальных ситуациях.</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«Правила поведения при угрозе террористического акта»</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Профориентационная работа</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Просмотр художественного фильма «Движение вверх»</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декабрь</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Нравственное воспитание</w:t>
            </w:r>
          </w:p>
        </w:tc>
        <w:tc>
          <w:tcPr>
            <w:tcW w:w="3969" w:type="dxa"/>
            <w:gridSpan w:val="3"/>
          </w:tcPr>
          <w:p w:rsidR="00C25696" w:rsidRDefault="00375BAC" w:rsidP="00375BAC">
            <w:pPr>
              <w:tabs>
                <w:tab w:val="left" w:pos="1099"/>
              </w:tabs>
              <w:spacing w:line="274" w:lineRule="exact"/>
              <w:ind w:right="220"/>
              <w:rPr>
                <w:rFonts w:ascii="Times New Roman" w:eastAsia="Times New Roman" w:hAnsi="Times New Roman" w:cs="Times New Roman"/>
              </w:rPr>
            </w:pPr>
            <w:r>
              <w:rPr>
                <w:rFonts w:ascii="Times New Roman" w:eastAsia="Times New Roman" w:hAnsi="Times New Roman" w:cs="Times New Roman"/>
              </w:rPr>
              <w:t>Беседа, посвященная</w:t>
            </w:r>
            <w:r w:rsidR="00C25696" w:rsidRPr="00C25696">
              <w:rPr>
                <w:rFonts w:ascii="Times New Roman" w:eastAsia="Times New Roman" w:hAnsi="Times New Roman" w:cs="Times New Roman"/>
              </w:rPr>
              <w:t xml:space="preserve"> Всемирному Дню борьбы со спидом</w:t>
            </w:r>
            <w:r>
              <w:rPr>
                <w:rFonts w:ascii="Times New Roman" w:eastAsia="Times New Roman" w:hAnsi="Times New Roman" w:cs="Times New Roman"/>
              </w:rPr>
              <w:t>.</w:t>
            </w:r>
          </w:p>
          <w:p w:rsidR="00375BAC" w:rsidRPr="00C25696" w:rsidRDefault="00375BAC" w:rsidP="00375BAC">
            <w:pPr>
              <w:tabs>
                <w:tab w:val="left" w:pos="1099"/>
              </w:tabs>
              <w:spacing w:line="274" w:lineRule="exact"/>
              <w:ind w:right="220"/>
              <w:rPr>
                <w:rFonts w:ascii="Times New Roman" w:eastAsia="Times New Roman" w:hAnsi="Times New Roman" w:cs="Times New Roman"/>
              </w:rPr>
            </w:pPr>
            <w:r w:rsidRPr="00375BAC">
              <w:rPr>
                <w:rFonts w:ascii="Times New Roman" w:eastAsia="Times New Roman" w:hAnsi="Times New Roman" w:cs="Times New Roman"/>
                <w:color w:val="FF0000"/>
              </w:rPr>
              <w:t xml:space="preserve">Заполнение деклараций </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 (4.5 годы)</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Эстетическое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Участие в новогодних представлениях</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Безопасная жизнедеятельность</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«Опасность пользования пиротехническими средствами и взрывчатыми веществами»</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обучающимися «группы риска»</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Индивидуальные беседы (по запросу)</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Педагог-психолог</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родителями</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Проведение родительского собрания на тему «Как помочь ребенку справиться с эмоциями»</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Директор, зам.директора, тренеры-преподаватели</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январь</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Нравственное воспитание</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с детьми по профилактике суицида на тему «Развитие личности в подростковом возрасте»</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4,5 годы обучения</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Педагог-психолог, 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Безопасность жизнедеятельности</w:t>
            </w:r>
          </w:p>
        </w:tc>
        <w:tc>
          <w:tcPr>
            <w:tcW w:w="3969" w:type="dxa"/>
            <w:gridSpan w:val="3"/>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Инструктаж на тему:    « Правила безопасного поведения на водоемах в зимнее время»</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09"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родителями</w:t>
            </w:r>
          </w:p>
        </w:tc>
        <w:tc>
          <w:tcPr>
            <w:tcW w:w="3969" w:type="dxa"/>
            <w:gridSpan w:val="3"/>
          </w:tcPr>
          <w:p w:rsidR="00C25696" w:rsidRPr="00C25696" w:rsidRDefault="00C25696" w:rsidP="00C25696">
            <w:pPr>
              <w:tabs>
                <w:tab w:val="left" w:pos="1099"/>
              </w:tabs>
              <w:spacing w:line="274" w:lineRule="exact"/>
              <w:ind w:left="720" w:right="220"/>
              <w:rPr>
                <w:rFonts w:ascii="Times New Roman" w:eastAsia="Times New Roman" w:hAnsi="Times New Roman" w:cs="Times New Roman"/>
              </w:rPr>
            </w:pPr>
            <w:r w:rsidRPr="00C25696">
              <w:rPr>
                <w:rFonts w:ascii="Times New Roman" w:eastAsia="Times New Roman" w:hAnsi="Times New Roman" w:cs="Times New Roman"/>
              </w:rPr>
              <w:t>Индивидуальные беседы с родителями</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По запросу</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Педагог-психолог</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февраль</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Патриоти-</w:t>
            </w:r>
            <w:r w:rsidRPr="00C25696">
              <w:rPr>
                <w:rFonts w:ascii="Times New Roman" w:eastAsia="Times New Roman" w:hAnsi="Times New Roman" w:cs="Times New Roman"/>
              </w:rPr>
              <w:lastRenderedPageBreak/>
              <w:t>ческое воспитание</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lastRenderedPageBreak/>
              <w:t xml:space="preserve">Месячник, посвященный «Дню </w:t>
            </w:r>
            <w:r w:rsidRPr="00C25696">
              <w:rPr>
                <w:rFonts w:ascii="Times New Roman" w:eastAsia="Times New Roman" w:hAnsi="Times New Roman" w:cs="Times New Roman"/>
              </w:rPr>
              <w:lastRenderedPageBreak/>
              <w:t>Защитника Отечества»</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lastRenderedPageBreak/>
              <w:t xml:space="preserve">Базовый </w:t>
            </w:r>
            <w:r w:rsidRPr="00C25696">
              <w:rPr>
                <w:rFonts w:ascii="Times New Roman" w:eastAsia="Times New Roman" w:hAnsi="Times New Roman" w:cs="Times New Roman"/>
              </w:rPr>
              <w:lastRenderedPageBreak/>
              <w:t>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lastRenderedPageBreak/>
              <w:t>Тренеры-</w:t>
            </w:r>
            <w:r w:rsidRPr="00C25696">
              <w:rPr>
                <w:rFonts w:ascii="Times New Roman" w:eastAsia="Times New Roman" w:hAnsi="Times New Roman" w:cs="Times New Roman"/>
              </w:rPr>
              <w:lastRenderedPageBreak/>
              <w:t>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lastRenderedPageBreak/>
              <w:t xml:space="preserve">Безопасность жизнедеятельности </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«Меры предосторожности и правила поведения на льду»</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обучающимися группы риска</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Посещение Музея «Пороховой погреб» г.Азов</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родителями.</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1.Проведение родительского собрания на тему «Как заметить надвигающийся суицид»</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2.Индивидуальные беседы с родителями.</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Педагог-психолог, тренеры-преподаватели</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март</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Нравственное воспитание</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«Моральный кодекс баскетболиста,</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 xml:space="preserve">Эстетическое воспитание </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1.Участие в мероприятиях , посвященных 8 марта.</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2. Спортивный праздник «Весенние ласточки»</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 (девушки)</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Безопасная жизнедеятельность</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о вреде курения.</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Проведение инструктажей по технике безопасности.</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обучающимися «группы риска»</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Профилактическая беседа «Мифы о наркотиках»</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rPr>
          <w:trHeight w:val="1490"/>
        </w:trPr>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родителями</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Родительское собрание «Тревожность и ее влияние на развитие личности»</w:t>
            </w:r>
          </w:p>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Индивидуальные беседы с родителями</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апрель</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Нравственное воспитание</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Всемирный день здоровья</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Безопасная жизнедеятельность</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Правила поведения в чрезвычайных ситуациях</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843"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Работа с родителями</w:t>
            </w:r>
          </w:p>
        </w:tc>
        <w:tc>
          <w:tcPr>
            <w:tcW w:w="3935" w:type="dxa"/>
            <w:gridSpan w:val="2"/>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Индивидуальные беседы с родителями (по запросу)</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9322" w:type="dxa"/>
            <w:gridSpan w:val="7"/>
          </w:tcPr>
          <w:p w:rsidR="00C25696" w:rsidRPr="00C25696" w:rsidRDefault="00C25696" w:rsidP="00C25696">
            <w:pPr>
              <w:tabs>
                <w:tab w:val="left" w:pos="1099"/>
              </w:tabs>
              <w:spacing w:line="274" w:lineRule="exact"/>
              <w:ind w:right="220"/>
              <w:jc w:val="center"/>
              <w:rPr>
                <w:rFonts w:ascii="Times New Roman" w:eastAsia="Times New Roman" w:hAnsi="Times New Roman" w:cs="Times New Roman"/>
                <w:b/>
              </w:rPr>
            </w:pPr>
            <w:r w:rsidRPr="00C25696">
              <w:rPr>
                <w:rFonts w:ascii="Times New Roman" w:eastAsia="Times New Roman" w:hAnsi="Times New Roman" w:cs="Times New Roman"/>
                <w:b/>
              </w:rPr>
              <w:t>май</w:t>
            </w:r>
          </w:p>
        </w:tc>
      </w:tr>
      <w:tr w:rsidR="00C25696" w:rsidRPr="00C25696" w:rsidTr="00C25696">
        <w:tc>
          <w:tcPr>
            <w:tcW w:w="1951" w:type="dxa"/>
            <w:gridSpan w:val="3"/>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Патриотичес-кое воспитание</w:t>
            </w:r>
          </w:p>
        </w:tc>
        <w:tc>
          <w:tcPr>
            <w:tcW w:w="3827" w:type="dxa"/>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Участие в митинге и параде в честь Дня победы»</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951" w:type="dxa"/>
            <w:gridSpan w:val="3"/>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Безопасная жизнедеятель-ность</w:t>
            </w:r>
          </w:p>
        </w:tc>
        <w:tc>
          <w:tcPr>
            <w:tcW w:w="3827" w:type="dxa"/>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Беседа «правила поведения вблизи водоемов», «правила поведения на воде»</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r w:rsidR="00C25696" w:rsidRPr="00C25696" w:rsidTr="00C25696">
        <w:tc>
          <w:tcPr>
            <w:tcW w:w="1951" w:type="dxa"/>
            <w:gridSpan w:val="3"/>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Профориента-ционная работа</w:t>
            </w:r>
          </w:p>
        </w:tc>
        <w:tc>
          <w:tcPr>
            <w:tcW w:w="3827" w:type="dxa"/>
          </w:tcPr>
          <w:p w:rsidR="00C25696" w:rsidRPr="00C25696" w:rsidRDefault="00C25696" w:rsidP="00C25696">
            <w:pPr>
              <w:tabs>
                <w:tab w:val="left" w:pos="1099"/>
              </w:tabs>
              <w:spacing w:line="274" w:lineRule="exact"/>
              <w:ind w:right="220"/>
              <w:rPr>
                <w:rFonts w:ascii="Times New Roman" w:eastAsia="Times New Roman" w:hAnsi="Times New Roman" w:cs="Times New Roman"/>
              </w:rPr>
            </w:pPr>
            <w:r w:rsidRPr="00C25696">
              <w:rPr>
                <w:rFonts w:ascii="Times New Roman" w:eastAsia="Times New Roman" w:hAnsi="Times New Roman" w:cs="Times New Roman"/>
              </w:rPr>
              <w:t>Коллективный просмотр фильма «Быстрее, выше, сильнее»</w:t>
            </w:r>
          </w:p>
        </w:tc>
        <w:tc>
          <w:tcPr>
            <w:tcW w:w="1701" w:type="dxa"/>
            <w:gridSpan w:val="2"/>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Базовый уровень</w:t>
            </w:r>
          </w:p>
        </w:tc>
        <w:tc>
          <w:tcPr>
            <w:tcW w:w="1843" w:type="dxa"/>
          </w:tcPr>
          <w:p w:rsidR="00C25696" w:rsidRPr="00C25696" w:rsidRDefault="00C25696" w:rsidP="00C25696">
            <w:pPr>
              <w:tabs>
                <w:tab w:val="left" w:pos="1099"/>
              </w:tabs>
              <w:spacing w:line="274" w:lineRule="exact"/>
              <w:ind w:right="220"/>
              <w:jc w:val="both"/>
              <w:rPr>
                <w:rFonts w:ascii="Times New Roman" w:eastAsia="Times New Roman" w:hAnsi="Times New Roman" w:cs="Times New Roman"/>
              </w:rPr>
            </w:pPr>
            <w:r w:rsidRPr="00C25696">
              <w:rPr>
                <w:rFonts w:ascii="Times New Roman" w:eastAsia="Times New Roman" w:hAnsi="Times New Roman" w:cs="Times New Roman"/>
              </w:rPr>
              <w:t>Тренеры-преподаватели</w:t>
            </w:r>
          </w:p>
        </w:tc>
      </w:tr>
    </w:tbl>
    <w:p w:rsidR="00C25696" w:rsidRPr="00C25696" w:rsidRDefault="00C25696" w:rsidP="00C25696">
      <w:pPr>
        <w:tabs>
          <w:tab w:val="left" w:pos="906"/>
        </w:tabs>
        <w:spacing w:after="0" w:line="274" w:lineRule="exact"/>
        <w:jc w:val="both"/>
        <w:rPr>
          <w:rFonts w:ascii="Times New Roman" w:eastAsia="Times New Roman" w:hAnsi="Times New Roman" w:cs="Times New Roman"/>
        </w:rPr>
      </w:pPr>
    </w:p>
    <w:p w:rsidR="00B335FE" w:rsidRDefault="00B335FE" w:rsidP="00C25696">
      <w:pPr>
        <w:tabs>
          <w:tab w:val="left" w:pos="438"/>
        </w:tabs>
        <w:spacing w:after="0" w:line="293" w:lineRule="exact"/>
        <w:ind w:right="300"/>
        <w:contextualSpacing/>
        <w:rPr>
          <w:rFonts w:ascii="Times New Roman" w:hAnsi="Times New Roman" w:cs="Times New Roman"/>
        </w:rPr>
      </w:pPr>
    </w:p>
    <w:p w:rsidR="00C25696" w:rsidRPr="0064439D" w:rsidRDefault="00C25696" w:rsidP="00C25696">
      <w:pPr>
        <w:tabs>
          <w:tab w:val="left" w:pos="1099"/>
        </w:tabs>
        <w:spacing w:after="0" w:line="274" w:lineRule="exact"/>
        <w:ind w:right="220"/>
        <w:rPr>
          <w:rFonts w:ascii="Times New Roman" w:eastAsia="Times New Roman" w:hAnsi="Times New Roman" w:cs="Times New Roman"/>
          <w:b/>
          <w:sz w:val="28"/>
          <w:szCs w:val="28"/>
        </w:rPr>
      </w:pPr>
      <w:r w:rsidRPr="0064439D">
        <w:rPr>
          <w:rFonts w:ascii="Times New Roman" w:eastAsia="Times New Roman" w:hAnsi="Times New Roman" w:cs="Times New Roman"/>
          <w:b/>
          <w:sz w:val="28"/>
          <w:szCs w:val="28"/>
        </w:rPr>
        <w:lastRenderedPageBreak/>
        <w:t xml:space="preserve">                              5.Система контроля и зачетные требования</w:t>
      </w:r>
    </w:p>
    <w:p w:rsidR="0064439D" w:rsidRDefault="0064439D" w:rsidP="00C25696">
      <w:pPr>
        <w:tabs>
          <w:tab w:val="left" w:pos="1099"/>
        </w:tabs>
        <w:spacing w:after="0" w:line="274" w:lineRule="exact"/>
        <w:ind w:right="220"/>
        <w:rPr>
          <w:rFonts w:ascii="Times New Roman" w:eastAsia="Times New Roman" w:hAnsi="Times New Roman" w:cs="Times New Roman"/>
          <w:sz w:val="28"/>
          <w:szCs w:val="28"/>
        </w:rPr>
      </w:pPr>
    </w:p>
    <w:p w:rsidR="0064439D" w:rsidRPr="0064439D" w:rsidRDefault="0064439D" w:rsidP="00C25696">
      <w:pPr>
        <w:tabs>
          <w:tab w:val="left" w:pos="1099"/>
        </w:tabs>
        <w:spacing w:after="0" w:line="274" w:lineRule="exact"/>
        <w:ind w:right="220"/>
        <w:rPr>
          <w:rFonts w:ascii="Times New Roman" w:eastAsia="Times New Roman" w:hAnsi="Times New Roman" w:cs="Times New Roman"/>
          <w:b/>
          <w:sz w:val="24"/>
          <w:szCs w:val="24"/>
        </w:rPr>
      </w:pPr>
      <w:r w:rsidRPr="0064439D">
        <w:rPr>
          <w:rFonts w:ascii="Times New Roman" w:eastAsia="Times New Roman" w:hAnsi="Times New Roman" w:cs="Times New Roman"/>
          <w:b/>
          <w:sz w:val="24"/>
          <w:szCs w:val="24"/>
        </w:rPr>
        <w:t>5.1. Методические указания по организации промежуточной и итоговой аттестации</w:t>
      </w:r>
    </w:p>
    <w:p w:rsidR="0064439D" w:rsidRPr="006679F4" w:rsidRDefault="0064439D" w:rsidP="0064439D">
      <w:pPr>
        <w:tabs>
          <w:tab w:val="left" w:pos="1560"/>
        </w:tabs>
        <w:spacing w:after="124" w:line="298" w:lineRule="exact"/>
        <w:ind w:right="820" w:firstLine="851"/>
        <w:rPr>
          <w:rFonts w:ascii="Times New Roman" w:eastAsia="Times New Roman" w:hAnsi="Times New Roman" w:cs="Times New Roman"/>
          <w:sz w:val="23"/>
          <w:szCs w:val="23"/>
          <w:lang w:val="ru" w:eastAsia="ru-RU"/>
        </w:rPr>
      </w:pPr>
      <w:r w:rsidRPr="006679F4">
        <w:rPr>
          <w:rFonts w:ascii="Times New Roman" w:eastAsia="Times New Roman" w:hAnsi="Times New Roman" w:cs="Times New Roman"/>
          <w:sz w:val="23"/>
          <w:szCs w:val="23"/>
          <w:lang w:val="ru" w:eastAsia="ru-RU"/>
        </w:rPr>
        <w:t>Показателями освоения образовательной программы по виду спорта в полном объеме являются выполнение обучающимися комплекса контрольно-переводных нормативов в соответствии с локальным актом учреждения о проведении промежуточной и итоговой аттестации обучающихся.</w:t>
      </w:r>
    </w:p>
    <w:p w:rsidR="0064439D" w:rsidRPr="006679F4" w:rsidRDefault="0064439D" w:rsidP="0064439D">
      <w:pPr>
        <w:tabs>
          <w:tab w:val="left" w:pos="1560"/>
        </w:tabs>
        <w:spacing w:after="0" w:line="293" w:lineRule="exact"/>
        <w:ind w:right="220" w:firstLine="851"/>
        <w:rPr>
          <w:rFonts w:ascii="Times New Roman" w:eastAsia="Times New Roman" w:hAnsi="Times New Roman" w:cs="Times New Roman"/>
          <w:sz w:val="23"/>
          <w:szCs w:val="23"/>
          <w:lang w:val="ru" w:eastAsia="ru-RU"/>
        </w:rPr>
      </w:pPr>
      <w:r>
        <w:rPr>
          <w:rFonts w:ascii="Times New Roman" w:eastAsia="Times New Roman" w:hAnsi="Times New Roman" w:cs="Times New Roman"/>
          <w:sz w:val="23"/>
          <w:szCs w:val="23"/>
          <w:lang w:val="ru" w:eastAsia="ru-RU"/>
        </w:rPr>
        <w:t xml:space="preserve"> О</w:t>
      </w:r>
      <w:r w:rsidRPr="006679F4">
        <w:rPr>
          <w:rFonts w:ascii="Times New Roman" w:eastAsia="Times New Roman" w:hAnsi="Times New Roman" w:cs="Times New Roman"/>
          <w:sz w:val="23"/>
          <w:szCs w:val="23"/>
          <w:lang w:val="ru" w:eastAsia="ru-RU"/>
        </w:rPr>
        <w:t>ценка качества усвоения обучающимися содержания дополнительной образовательной программы определяет уровень их теоретических знаний и практических умений и навыков.</w:t>
      </w:r>
    </w:p>
    <w:p w:rsidR="0064439D" w:rsidRPr="006679F4" w:rsidRDefault="0064439D" w:rsidP="0064439D">
      <w:pPr>
        <w:tabs>
          <w:tab w:val="left" w:pos="1560"/>
        </w:tabs>
        <w:spacing w:after="123" w:line="230" w:lineRule="exact"/>
        <w:ind w:firstLine="851"/>
        <w:jc w:val="both"/>
        <w:rPr>
          <w:rFonts w:ascii="Times New Roman" w:eastAsia="Times New Roman" w:hAnsi="Times New Roman" w:cs="Times New Roman"/>
          <w:sz w:val="23"/>
          <w:szCs w:val="23"/>
          <w:lang w:val="ru" w:eastAsia="ru-RU"/>
        </w:rPr>
      </w:pPr>
      <w:r w:rsidRPr="006679F4">
        <w:rPr>
          <w:rFonts w:ascii="Times New Roman" w:eastAsia="Times New Roman" w:hAnsi="Times New Roman" w:cs="Times New Roman"/>
          <w:sz w:val="23"/>
          <w:szCs w:val="23"/>
          <w:lang w:val="ru" w:eastAsia="ru-RU"/>
        </w:rPr>
        <w:t>Программа предусматривает следующие формы промежуточной и итоговой аттестации:</w:t>
      </w:r>
    </w:p>
    <w:p w:rsidR="0064439D" w:rsidRPr="006679F4" w:rsidRDefault="0064439D" w:rsidP="0064439D">
      <w:pPr>
        <w:tabs>
          <w:tab w:val="left" w:pos="1560"/>
        </w:tabs>
        <w:spacing w:after="116" w:line="293" w:lineRule="exact"/>
        <w:ind w:right="720" w:firstLine="851"/>
        <w:rPr>
          <w:rFonts w:ascii="Times New Roman" w:eastAsia="Times New Roman" w:hAnsi="Times New Roman" w:cs="Times New Roman"/>
          <w:sz w:val="23"/>
          <w:szCs w:val="23"/>
          <w:lang w:val="ru" w:eastAsia="ru-RU"/>
        </w:rPr>
      </w:pPr>
      <w:r w:rsidRPr="006679F4">
        <w:rPr>
          <w:rFonts w:ascii="Times New Roman" w:eastAsia="Times New Roman" w:hAnsi="Times New Roman" w:cs="Times New Roman"/>
          <w:sz w:val="23"/>
          <w:szCs w:val="23"/>
          <w:lang w:val="ru" w:eastAsia="ru-RU"/>
        </w:rPr>
        <w:t>По результатам устного тестирования по темам раздела «Теоретические основы физической культуры и спорта» выставляется «+»зачет; «-» незачет;</w:t>
      </w:r>
    </w:p>
    <w:p w:rsidR="0064439D" w:rsidRPr="006679F4" w:rsidRDefault="0064439D" w:rsidP="0064439D">
      <w:pPr>
        <w:tabs>
          <w:tab w:val="left" w:pos="1560"/>
        </w:tabs>
        <w:spacing w:after="120" w:line="298" w:lineRule="exact"/>
        <w:ind w:right="280" w:firstLine="851"/>
        <w:jc w:val="both"/>
        <w:rPr>
          <w:rFonts w:ascii="Times New Roman" w:eastAsia="Times New Roman" w:hAnsi="Times New Roman" w:cs="Times New Roman"/>
          <w:sz w:val="23"/>
          <w:szCs w:val="23"/>
          <w:lang w:val="ru" w:eastAsia="ru-RU"/>
        </w:rPr>
      </w:pPr>
      <w:r w:rsidRPr="006679F4">
        <w:rPr>
          <w:rFonts w:ascii="Times New Roman" w:eastAsia="Times New Roman" w:hAnsi="Times New Roman" w:cs="Times New Roman"/>
          <w:sz w:val="23"/>
          <w:szCs w:val="23"/>
          <w:lang w:val="ru" w:eastAsia="ru-RU"/>
        </w:rPr>
        <w:t>Уровень физической подготовленности и двигательных способностей оценивается по трехуровневой шкале: «3» - зачетный уровень, «4» - хороший уровень, «5» - высокий уровень развития данных параметров. Подсчитывается средний балл испытуемого за выполнение всех заданий до сотых долей.</w:t>
      </w:r>
    </w:p>
    <w:p w:rsidR="0064439D" w:rsidRPr="006679F4" w:rsidRDefault="0064439D" w:rsidP="0064439D">
      <w:pPr>
        <w:tabs>
          <w:tab w:val="left" w:pos="1560"/>
        </w:tabs>
        <w:spacing w:after="124" w:line="298" w:lineRule="exact"/>
        <w:ind w:right="720" w:firstLine="851"/>
        <w:rPr>
          <w:rFonts w:ascii="Times New Roman" w:eastAsia="Times New Roman" w:hAnsi="Times New Roman" w:cs="Times New Roman"/>
          <w:sz w:val="23"/>
          <w:szCs w:val="23"/>
          <w:lang w:val="ru" w:eastAsia="ru-RU"/>
        </w:rPr>
      </w:pPr>
      <w:r w:rsidRPr="006679F4">
        <w:rPr>
          <w:rFonts w:ascii="Times New Roman" w:eastAsia="Times New Roman" w:hAnsi="Times New Roman" w:cs="Times New Roman"/>
          <w:sz w:val="23"/>
          <w:szCs w:val="23"/>
          <w:lang w:val="ru" w:eastAsia="ru-RU"/>
        </w:rPr>
        <w:t>Для проведения промежуточной и итоговой аттестации в учреждении создается комиссия, состав которой утверждается приказом директора. Итоги промежуточной и итоговой аттестации обучающихся отражаются в протоколах сдачи нормативов общей физической подготовки, и подтверждаются подписями членов комиссии.</w:t>
      </w:r>
    </w:p>
    <w:p w:rsidR="0064439D" w:rsidRPr="006679F4" w:rsidRDefault="0064439D" w:rsidP="0064439D">
      <w:pPr>
        <w:tabs>
          <w:tab w:val="left" w:pos="1560"/>
        </w:tabs>
        <w:spacing w:after="116" w:line="293" w:lineRule="exact"/>
        <w:ind w:right="720" w:firstLine="851"/>
        <w:jc w:val="both"/>
        <w:rPr>
          <w:rFonts w:ascii="Times New Roman" w:eastAsia="Times New Roman" w:hAnsi="Times New Roman" w:cs="Times New Roman"/>
          <w:sz w:val="23"/>
          <w:szCs w:val="23"/>
          <w:lang w:val="ru" w:eastAsia="ru-RU"/>
        </w:rPr>
      </w:pPr>
      <w:r w:rsidRPr="006679F4">
        <w:rPr>
          <w:rFonts w:ascii="Times New Roman" w:eastAsia="Times New Roman" w:hAnsi="Times New Roman" w:cs="Times New Roman"/>
          <w:sz w:val="23"/>
          <w:szCs w:val="23"/>
          <w:lang w:val="ru" w:eastAsia="ru-RU"/>
        </w:rPr>
        <w:t>Промежуточная аттестация обучающихся проводится по завершению учебного года . Обучающиеся, не выполнившие нормативные требования, могут быть оставлены на повторный год обучения по решению педагогического совета.</w:t>
      </w:r>
    </w:p>
    <w:p w:rsidR="0064439D" w:rsidRPr="006679F4" w:rsidRDefault="0064439D" w:rsidP="0064439D">
      <w:pPr>
        <w:tabs>
          <w:tab w:val="left" w:pos="1560"/>
        </w:tabs>
        <w:spacing w:after="431" w:line="298" w:lineRule="exact"/>
        <w:ind w:right="280" w:firstLine="851"/>
        <w:rPr>
          <w:rFonts w:ascii="Times New Roman" w:eastAsia="Times New Roman" w:hAnsi="Times New Roman" w:cs="Times New Roman"/>
          <w:sz w:val="23"/>
          <w:szCs w:val="23"/>
          <w:lang w:val="ru" w:eastAsia="ru-RU"/>
        </w:rPr>
      </w:pPr>
      <w:r w:rsidRPr="006679F4">
        <w:rPr>
          <w:rFonts w:ascii="Times New Roman" w:eastAsia="Times New Roman" w:hAnsi="Times New Roman" w:cs="Times New Roman"/>
          <w:sz w:val="23"/>
          <w:szCs w:val="23"/>
          <w:lang w:val="ru" w:eastAsia="ru-RU"/>
        </w:rPr>
        <w:t>При решении вопроса о досрочном зачислении обучающихся на последующие годы обучения, или переводе на обучение по программе спортивной подготовки обучающиеся должны выполнить требования комплекса нормативов Программы соответствующего этапа,( периода). Освоение Программы завершается обязательной итоговой аттестацией.</w:t>
      </w:r>
    </w:p>
    <w:p w:rsidR="0064439D" w:rsidRPr="0064439D" w:rsidRDefault="0064439D" w:rsidP="00C25696">
      <w:pPr>
        <w:tabs>
          <w:tab w:val="left" w:pos="1099"/>
        </w:tabs>
        <w:spacing w:after="0" w:line="274" w:lineRule="exact"/>
        <w:ind w:right="220"/>
        <w:rPr>
          <w:rFonts w:ascii="Times New Roman" w:eastAsia="Times New Roman" w:hAnsi="Times New Roman" w:cs="Times New Roman"/>
          <w:b/>
          <w:sz w:val="24"/>
          <w:szCs w:val="24"/>
          <w:lang w:val="ru"/>
        </w:rPr>
      </w:pPr>
      <w:r w:rsidRPr="0064439D">
        <w:rPr>
          <w:rFonts w:ascii="Times New Roman" w:eastAsia="Times New Roman" w:hAnsi="Times New Roman" w:cs="Times New Roman"/>
          <w:b/>
          <w:sz w:val="24"/>
          <w:szCs w:val="24"/>
          <w:lang w:val="ru"/>
        </w:rPr>
        <w:t>5.2. Требования к результатам освоения и условиям реализации Программы</w:t>
      </w:r>
    </w:p>
    <w:p w:rsidR="00C25696" w:rsidRPr="00C25696" w:rsidRDefault="00C25696" w:rsidP="004368AB">
      <w:pPr>
        <w:spacing w:after="0" w:line="302" w:lineRule="exact"/>
        <w:ind w:firstLine="320"/>
        <w:jc w:val="both"/>
        <w:rPr>
          <w:rFonts w:ascii="Times New Roman" w:eastAsia="Times New Roman" w:hAnsi="Times New Roman" w:cs="Times New Roman"/>
          <w:sz w:val="23"/>
          <w:szCs w:val="23"/>
          <w:lang w:val="ru" w:eastAsia="ru-RU"/>
        </w:rPr>
      </w:pPr>
      <w:r w:rsidRPr="00C25696">
        <w:rPr>
          <w:rFonts w:ascii="Times New Roman" w:eastAsia="Times New Roman" w:hAnsi="Times New Roman" w:cs="Times New Roman"/>
          <w:sz w:val="23"/>
          <w:szCs w:val="23"/>
          <w:lang w:val="ru" w:eastAsia="ru-RU"/>
        </w:rPr>
        <w:t>Система нормативов последовательно охватывает весь период обучения по образовательной Программе. Состав нормативов изменяется в зависимости от периода обучения. Нормативы носят контролирующий характер по знаниям теоретических основ физической культуры и спорта проводиться в форме зачета, тестирования (контрольные нормативы и тесты по общей физической подготовке), соревнования.</w:t>
      </w:r>
    </w:p>
    <w:p w:rsidR="00C25696" w:rsidRDefault="00C25696" w:rsidP="004368AB">
      <w:pPr>
        <w:spacing w:after="0" w:line="298" w:lineRule="exact"/>
        <w:ind w:firstLine="320"/>
        <w:jc w:val="both"/>
        <w:rPr>
          <w:rFonts w:ascii="Times New Roman" w:eastAsia="Times New Roman" w:hAnsi="Times New Roman" w:cs="Times New Roman"/>
          <w:sz w:val="23"/>
          <w:szCs w:val="23"/>
          <w:lang w:val="ru" w:eastAsia="ru-RU"/>
        </w:rPr>
      </w:pPr>
      <w:r w:rsidRPr="00C25696">
        <w:rPr>
          <w:rFonts w:ascii="Times New Roman" w:eastAsia="Times New Roman" w:hAnsi="Times New Roman" w:cs="Times New Roman"/>
          <w:sz w:val="23"/>
          <w:szCs w:val="23"/>
          <w:lang w:val="ru" w:eastAsia="ru-RU"/>
        </w:rPr>
        <w:t>Выполнение нормативов является важнейшим критерием для перевода занимающихся на следующий год обучения.</w:t>
      </w:r>
    </w:p>
    <w:p w:rsidR="004368AB" w:rsidRPr="00C25696" w:rsidRDefault="004368AB" w:rsidP="004368AB">
      <w:pPr>
        <w:spacing w:after="0" w:line="298" w:lineRule="exact"/>
        <w:ind w:firstLine="320"/>
        <w:jc w:val="both"/>
        <w:rPr>
          <w:rFonts w:ascii="Times New Roman" w:eastAsia="Times New Roman" w:hAnsi="Times New Roman" w:cs="Times New Roman"/>
          <w:sz w:val="23"/>
          <w:szCs w:val="23"/>
          <w:lang w:val="ru" w:eastAsia="ru-RU"/>
        </w:rPr>
      </w:pPr>
    </w:p>
    <w:p w:rsidR="003C248F" w:rsidRDefault="00C25696" w:rsidP="0064439D">
      <w:pPr>
        <w:spacing w:after="0" w:line="317" w:lineRule="exact"/>
        <w:jc w:val="center"/>
        <w:rPr>
          <w:rFonts w:ascii="Times New Roman" w:eastAsia="Times New Roman" w:hAnsi="Times New Roman" w:cs="Times New Roman"/>
          <w:b/>
          <w:sz w:val="24"/>
          <w:szCs w:val="24"/>
        </w:rPr>
      </w:pPr>
      <w:bookmarkStart w:id="4" w:name="bookmark53"/>
      <w:r w:rsidRPr="004368AB">
        <w:rPr>
          <w:rFonts w:ascii="Times New Roman" w:eastAsia="Times New Roman" w:hAnsi="Times New Roman" w:cs="Times New Roman"/>
          <w:b/>
          <w:sz w:val="24"/>
          <w:szCs w:val="24"/>
        </w:rPr>
        <w:t xml:space="preserve">Комплексы контрольных упражнений для оценки результатов </w:t>
      </w:r>
      <w:r w:rsidR="003C248F" w:rsidRPr="004368AB">
        <w:rPr>
          <w:rFonts w:ascii="Times New Roman" w:eastAsia="Times New Roman" w:hAnsi="Times New Roman" w:cs="Times New Roman"/>
          <w:b/>
          <w:sz w:val="24"/>
          <w:szCs w:val="24"/>
        </w:rPr>
        <w:t xml:space="preserve">освоения </w:t>
      </w:r>
      <w:r w:rsidR="00877E0A">
        <w:rPr>
          <w:rFonts w:ascii="Times New Roman" w:eastAsia="Times New Roman" w:hAnsi="Times New Roman" w:cs="Times New Roman"/>
          <w:b/>
          <w:sz w:val="24"/>
          <w:szCs w:val="24"/>
        </w:rPr>
        <w:t>П</w:t>
      </w:r>
      <w:r w:rsidR="003C248F" w:rsidRPr="004368AB">
        <w:rPr>
          <w:rFonts w:ascii="Times New Roman" w:eastAsia="Times New Roman" w:hAnsi="Times New Roman" w:cs="Times New Roman"/>
          <w:b/>
          <w:sz w:val="24"/>
          <w:szCs w:val="24"/>
        </w:rPr>
        <w:t>рограммы:</w:t>
      </w:r>
    </w:p>
    <w:p w:rsid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p>
    <w:p w:rsidR="0064439D" w:rsidRDefault="0064439D" w:rsidP="00661554">
      <w:pPr>
        <w:tabs>
          <w:tab w:val="left" w:pos="1099"/>
        </w:tabs>
        <w:spacing w:after="0" w:line="274" w:lineRule="exact"/>
        <w:ind w:right="220"/>
        <w:rPr>
          <w:rFonts w:ascii="Times New Roman" w:eastAsia="Times New Roman" w:hAnsi="Times New Roman" w:cs="Times New Roman"/>
          <w:b/>
          <w:sz w:val="24"/>
          <w:szCs w:val="24"/>
        </w:rPr>
      </w:pPr>
    </w:p>
    <w:p w:rsidR="0064439D" w:rsidRPr="00661554" w:rsidRDefault="0064439D" w:rsidP="00661554">
      <w:pPr>
        <w:tabs>
          <w:tab w:val="left" w:pos="1099"/>
        </w:tabs>
        <w:spacing w:after="0" w:line="274" w:lineRule="exact"/>
        <w:ind w:right="220"/>
        <w:rPr>
          <w:rFonts w:ascii="Times New Roman" w:eastAsia="Times New Roman" w:hAnsi="Times New Roman" w:cs="Times New Roman"/>
          <w:b/>
          <w:sz w:val="24"/>
          <w:szCs w:val="24"/>
        </w:rPr>
      </w:pP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r w:rsidRPr="00661554">
        <w:rPr>
          <w:rFonts w:ascii="Times New Roman" w:eastAsia="Times New Roman" w:hAnsi="Times New Roman" w:cs="Times New Roman"/>
          <w:b/>
          <w:sz w:val="24"/>
          <w:szCs w:val="24"/>
        </w:rPr>
        <w:lastRenderedPageBreak/>
        <w:t>Контрольно-переводные нормативы для групп 1 года обучения базового уровня</w:t>
      </w: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p>
    <w:tbl>
      <w:tblPr>
        <w:tblStyle w:val="a3"/>
        <w:tblW w:w="0" w:type="auto"/>
        <w:tblLook w:val="04A0" w:firstRow="1" w:lastRow="0" w:firstColumn="1" w:lastColumn="0" w:noHBand="0" w:noVBand="1"/>
      </w:tblPr>
      <w:tblGrid>
        <w:gridCol w:w="694"/>
        <w:gridCol w:w="1816"/>
        <w:gridCol w:w="877"/>
        <w:gridCol w:w="773"/>
        <w:gridCol w:w="773"/>
        <w:gridCol w:w="773"/>
        <w:gridCol w:w="773"/>
        <w:gridCol w:w="773"/>
        <w:gridCol w:w="773"/>
        <w:gridCol w:w="773"/>
        <w:gridCol w:w="773"/>
      </w:tblGrid>
      <w:tr w:rsidR="00661554" w:rsidRPr="00661554" w:rsidTr="00661554">
        <w:tc>
          <w:tcPr>
            <w:tcW w:w="694" w:type="dxa"/>
            <w:vMerge w:val="restart"/>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 пп</w:t>
            </w:r>
          </w:p>
        </w:tc>
        <w:tc>
          <w:tcPr>
            <w:tcW w:w="1816" w:type="dxa"/>
            <w:vMerge w:val="restart"/>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Контрольные упражнения и единицы измерения</w:t>
            </w:r>
          </w:p>
        </w:tc>
        <w:tc>
          <w:tcPr>
            <w:tcW w:w="7061" w:type="dxa"/>
            <w:gridSpan w:val="9"/>
          </w:tcPr>
          <w:p w:rsidR="00661554" w:rsidRPr="00661554" w:rsidRDefault="00661554" w:rsidP="00661554">
            <w:pPr>
              <w:tabs>
                <w:tab w:val="left" w:pos="1099"/>
              </w:tabs>
              <w:spacing w:line="274" w:lineRule="exact"/>
              <w:ind w:right="220"/>
              <w:jc w:val="center"/>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Весовые категории в оценках и баллах</w:t>
            </w:r>
          </w:p>
        </w:tc>
      </w:tr>
      <w:tr w:rsidR="00661554" w:rsidRPr="00661554" w:rsidTr="00661554">
        <w:tc>
          <w:tcPr>
            <w:tcW w:w="694"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1816"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2423"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29-47 кг</w:t>
            </w:r>
          </w:p>
        </w:tc>
        <w:tc>
          <w:tcPr>
            <w:tcW w:w="2319"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53-66 кг</w:t>
            </w:r>
          </w:p>
        </w:tc>
        <w:tc>
          <w:tcPr>
            <w:tcW w:w="2319"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Свыше 73 кг</w:t>
            </w:r>
          </w:p>
        </w:tc>
      </w:tr>
      <w:tr w:rsidR="00661554" w:rsidRPr="00661554" w:rsidTr="00661554">
        <w:tc>
          <w:tcPr>
            <w:tcW w:w="694"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1816"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Бег на 30 м</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6,0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5,9</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5,8</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Прыжок в длину с места</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130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130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130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150</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Бросок набивного мяча (3 кг) вперед из-за головы</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3,0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3,5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4,5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4,5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5,5</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Сгибание и разгибание рук в упоре лежа за 20 сек.</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11</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11</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8</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9</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10</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Бег на 800м</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3,20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3,15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3,10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3,20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3,15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3,10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3,30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3,25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3,20</w:t>
            </w:r>
          </w:p>
        </w:tc>
      </w:tr>
    </w:tbl>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r w:rsidRPr="00661554">
        <w:rPr>
          <w:rFonts w:ascii="Times New Roman" w:eastAsia="Times New Roman" w:hAnsi="Times New Roman" w:cs="Times New Roman"/>
          <w:b/>
          <w:sz w:val="24"/>
          <w:szCs w:val="24"/>
        </w:rPr>
        <w:t>Необходимо набрать 15 баллов.</w:t>
      </w: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r w:rsidRPr="00661554">
        <w:rPr>
          <w:rFonts w:ascii="Times New Roman" w:eastAsia="Times New Roman" w:hAnsi="Times New Roman" w:cs="Times New Roman"/>
          <w:b/>
          <w:sz w:val="24"/>
          <w:szCs w:val="24"/>
        </w:rPr>
        <w:t>Контрольно-переводные нормативы ОФП и СФП для групп 2, 3 годов обучения базового уровня</w:t>
      </w: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p>
    <w:tbl>
      <w:tblPr>
        <w:tblStyle w:val="a3"/>
        <w:tblW w:w="0" w:type="auto"/>
        <w:tblLook w:val="04A0" w:firstRow="1" w:lastRow="0" w:firstColumn="1" w:lastColumn="0" w:noHBand="0" w:noVBand="1"/>
      </w:tblPr>
      <w:tblGrid>
        <w:gridCol w:w="737"/>
        <w:gridCol w:w="1887"/>
        <w:gridCol w:w="803"/>
        <w:gridCol w:w="768"/>
        <w:gridCol w:w="768"/>
        <w:gridCol w:w="768"/>
        <w:gridCol w:w="768"/>
        <w:gridCol w:w="768"/>
        <w:gridCol w:w="768"/>
        <w:gridCol w:w="768"/>
        <w:gridCol w:w="768"/>
      </w:tblGrid>
      <w:tr w:rsidR="00661554" w:rsidRPr="00661554" w:rsidTr="00661554">
        <w:tc>
          <w:tcPr>
            <w:tcW w:w="694" w:type="dxa"/>
            <w:vMerge w:val="restart"/>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 пп</w:t>
            </w:r>
          </w:p>
        </w:tc>
        <w:tc>
          <w:tcPr>
            <w:tcW w:w="1816" w:type="dxa"/>
            <w:vMerge w:val="restart"/>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Контрольные упражнения и единицы измерения</w:t>
            </w:r>
          </w:p>
        </w:tc>
        <w:tc>
          <w:tcPr>
            <w:tcW w:w="7061" w:type="dxa"/>
            <w:gridSpan w:val="9"/>
          </w:tcPr>
          <w:p w:rsidR="00661554" w:rsidRPr="00661554" w:rsidRDefault="00661554" w:rsidP="00661554">
            <w:pPr>
              <w:tabs>
                <w:tab w:val="left" w:pos="1099"/>
              </w:tabs>
              <w:spacing w:line="274" w:lineRule="exact"/>
              <w:ind w:right="220"/>
              <w:jc w:val="center"/>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Весовые категории в оценках и баллах</w:t>
            </w:r>
          </w:p>
        </w:tc>
      </w:tr>
      <w:tr w:rsidR="00661554" w:rsidRPr="00661554" w:rsidTr="00661554">
        <w:tc>
          <w:tcPr>
            <w:tcW w:w="694"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1816"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2423"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29-47 кг</w:t>
            </w:r>
          </w:p>
        </w:tc>
        <w:tc>
          <w:tcPr>
            <w:tcW w:w="2319"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53-66 кг</w:t>
            </w:r>
          </w:p>
        </w:tc>
        <w:tc>
          <w:tcPr>
            <w:tcW w:w="2319"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Свыше 73 кг</w:t>
            </w:r>
          </w:p>
        </w:tc>
      </w:tr>
      <w:tr w:rsidR="00661554" w:rsidRPr="00661554" w:rsidTr="00661554">
        <w:tc>
          <w:tcPr>
            <w:tcW w:w="694"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1816"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Бег на 30 м</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5,1</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5,1</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5,4</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Сгибание и разгибание рук в упоре лежа за 20 сек.</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35</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Вис на согнутых (угол до 90) руках</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48</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32</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Прыжок в длину с места</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190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200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190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200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190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200</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Бросок набивного мяча (3 кг) вперед из-за головы</w:t>
            </w:r>
          </w:p>
        </w:tc>
        <w:tc>
          <w:tcPr>
            <w:tcW w:w="877"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rPr>
                <w:rFonts w:ascii="Times New Roman" w:eastAsia="Times New Roman" w:hAnsi="Times New Roman" w:cs="Times New Roman"/>
                <w:lang w:eastAsia="ru-RU"/>
              </w:rPr>
            </w:pPr>
            <w:r w:rsidRPr="00661554">
              <w:rPr>
                <w:rFonts w:ascii="Times New Roman" w:eastAsia="Times New Roman" w:hAnsi="Times New Roman" w:cs="Times New Roman"/>
                <w:lang w:eastAsia="ru-RU"/>
              </w:rPr>
              <w:t>4,5</w:t>
            </w:r>
          </w:p>
        </w:tc>
        <w:tc>
          <w:tcPr>
            <w:tcW w:w="773"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lang w:eastAsia="ru-RU"/>
              </w:rPr>
            </w:pPr>
            <w:r w:rsidRPr="00661554">
              <w:rPr>
                <w:rFonts w:ascii="Times New Roman" w:eastAsia="Times New Roman" w:hAnsi="Times New Roman" w:cs="Times New Roman"/>
                <w:lang w:eastAsia="ru-RU"/>
              </w:rPr>
              <w:t>5,0</w:t>
            </w:r>
          </w:p>
        </w:tc>
        <w:tc>
          <w:tcPr>
            <w:tcW w:w="773"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lang w:eastAsia="ru-RU"/>
              </w:rPr>
            </w:pPr>
            <w:r w:rsidRPr="00661554">
              <w:rPr>
                <w:rFonts w:ascii="Times New Roman" w:eastAsia="Times New Roman" w:hAnsi="Times New Roman" w:cs="Times New Roman"/>
                <w:lang w:eastAsia="ru-RU"/>
              </w:rPr>
              <w:t>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6,0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6,5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6,5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7,5</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6.</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 xml:space="preserve">Бросок набивного мяча (3 кг) назад </w:t>
            </w:r>
          </w:p>
        </w:tc>
        <w:tc>
          <w:tcPr>
            <w:tcW w:w="877"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lang w:eastAsia="ru-RU"/>
              </w:rPr>
            </w:pPr>
            <w:r w:rsidRPr="00661554">
              <w:rPr>
                <w:rFonts w:ascii="Times New Roman" w:eastAsia="Times New Roman" w:hAnsi="Times New Roman" w:cs="Times New Roman"/>
                <w:lang w:eastAsia="ru-RU"/>
              </w:rPr>
              <w:t>5,5</w:t>
            </w:r>
          </w:p>
        </w:tc>
        <w:tc>
          <w:tcPr>
            <w:tcW w:w="773"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lang w:eastAsia="ru-RU"/>
              </w:rPr>
            </w:pPr>
            <w:r w:rsidRPr="00661554">
              <w:rPr>
                <w:rFonts w:ascii="Times New Roman" w:eastAsia="Times New Roman" w:hAnsi="Times New Roman" w:cs="Times New Roman"/>
                <w:lang w:eastAsia="ru-RU"/>
              </w:rPr>
              <w:t>6,0</w:t>
            </w:r>
          </w:p>
        </w:tc>
        <w:tc>
          <w:tcPr>
            <w:tcW w:w="773"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lang w:eastAsia="ru-RU"/>
              </w:rPr>
            </w:pPr>
            <w:r w:rsidRPr="00661554">
              <w:rPr>
                <w:rFonts w:ascii="Times New Roman" w:eastAsia="Times New Roman" w:hAnsi="Times New Roman" w:cs="Times New Roman"/>
                <w:lang w:eastAsia="ru-RU"/>
              </w:rPr>
              <w:t>6,5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9,0</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lastRenderedPageBreak/>
              <w:t>7.</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Сгибание и разгибание рук в упоре лежа за 20 сек.</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18</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21</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18</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21</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24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14</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18</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Бег на 800м</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3,00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3,00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3,10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3,05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3,00</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 кувырков вперед (с)</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17,6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17,2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17,6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17,2</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17,6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17,2</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5-кратное выполнение упр:вставание на мост из стойки, уход с моста забеганием в любую сторону и возвращение в И.П. (с)</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14,5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13,5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16</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14,5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13,5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15,5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14,5</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13,5</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11.</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Перевороты на мосту 10 раз (с)</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32,0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30,0</w:t>
            </w:r>
          </w:p>
        </w:tc>
      </w:tr>
      <w:tr w:rsidR="00661554" w:rsidRPr="00661554" w:rsidTr="00661554">
        <w:tc>
          <w:tcPr>
            <w:tcW w:w="694"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w:t>
            </w:r>
          </w:p>
        </w:tc>
        <w:tc>
          <w:tcPr>
            <w:tcW w:w="1816"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 бросков манекена подворотом (с)</w:t>
            </w:r>
          </w:p>
        </w:tc>
        <w:tc>
          <w:tcPr>
            <w:tcW w:w="877"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30,0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27,0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24,0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31,0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28,0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25,0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32,0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29,0</w:t>
            </w:r>
          </w:p>
        </w:tc>
        <w:tc>
          <w:tcPr>
            <w:tcW w:w="773" w:type="dxa"/>
          </w:tcPr>
          <w:p w:rsidR="00661554" w:rsidRPr="00661554" w:rsidRDefault="00661554" w:rsidP="00661554">
            <w:pPr>
              <w:tabs>
                <w:tab w:val="left" w:pos="1099"/>
              </w:tabs>
              <w:spacing w:line="274" w:lineRule="exact"/>
              <w:ind w:right="220"/>
              <w:rPr>
                <w:rFonts w:ascii="Times New Roman" w:eastAsia="Times New Roman" w:hAnsi="Times New Roman" w:cs="Times New Roman"/>
                <w:b/>
                <w:sz w:val="18"/>
                <w:szCs w:val="18"/>
              </w:rPr>
            </w:pPr>
            <w:r w:rsidRPr="00661554">
              <w:rPr>
                <w:rFonts w:ascii="Times New Roman" w:eastAsia="Times New Roman" w:hAnsi="Times New Roman" w:cs="Times New Roman"/>
                <w:b/>
                <w:sz w:val="18"/>
                <w:szCs w:val="18"/>
              </w:rPr>
              <w:t>26,0</w:t>
            </w:r>
          </w:p>
        </w:tc>
      </w:tr>
    </w:tbl>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r w:rsidRPr="00661554">
        <w:rPr>
          <w:rFonts w:ascii="Times New Roman" w:eastAsia="Times New Roman" w:hAnsi="Times New Roman" w:cs="Times New Roman"/>
          <w:b/>
          <w:sz w:val="24"/>
          <w:szCs w:val="24"/>
        </w:rPr>
        <w:t>Необходимо набрать 36 баллов</w:t>
      </w:r>
    </w:p>
    <w:p w:rsidR="00661554" w:rsidRPr="00661554" w:rsidRDefault="00661554" w:rsidP="00661554">
      <w:pPr>
        <w:tabs>
          <w:tab w:val="left" w:pos="1099"/>
        </w:tabs>
        <w:spacing w:after="0" w:line="274" w:lineRule="exact"/>
        <w:ind w:right="220"/>
        <w:jc w:val="center"/>
        <w:rPr>
          <w:rFonts w:ascii="Times New Roman" w:eastAsia="Times New Roman" w:hAnsi="Times New Roman" w:cs="Times New Roman"/>
          <w:b/>
          <w:sz w:val="24"/>
          <w:szCs w:val="24"/>
        </w:rPr>
      </w:pPr>
      <w:r w:rsidRPr="00661554">
        <w:rPr>
          <w:rFonts w:ascii="Times New Roman" w:eastAsia="Times New Roman" w:hAnsi="Times New Roman" w:cs="Times New Roman"/>
          <w:b/>
          <w:sz w:val="24"/>
          <w:szCs w:val="24"/>
        </w:rPr>
        <w:t>Контрольно-переводные нормативы бля групп базового уровня 4,5,6 г</w:t>
      </w:r>
      <w:r>
        <w:rPr>
          <w:rFonts w:ascii="Times New Roman" w:eastAsia="Times New Roman" w:hAnsi="Times New Roman" w:cs="Times New Roman"/>
          <w:b/>
          <w:sz w:val="24"/>
          <w:szCs w:val="24"/>
        </w:rPr>
        <w:t>.г</w:t>
      </w:r>
      <w:r w:rsidRPr="00661554">
        <w:rPr>
          <w:rFonts w:ascii="Times New Roman" w:eastAsia="Times New Roman" w:hAnsi="Times New Roman" w:cs="Times New Roman"/>
          <w:b/>
          <w:sz w:val="24"/>
          <w:szCs w:val="24"/>
        </w:rPr>
        <w:t xml:space="preserve"> обучения</w:t>
      </w:r>
    </w:p>
    <w:tbl>
      <w:tblPr>
        <w:tblStyle w:val="a3"/>
        <w:tblW w:w="9637" w:type="dxa"/>
        <w:tblLook w:val="04A0" w:firstRow="1" w:lastRow="0" w:firstColumn="1" w:lastColumn="0" w:noHBand="0" w:noVBand="1"/>
      </w:tblPr>
      <w:tblGrid>
        <w:gridCol w:w="693"/>
        <w:gridCol w:w="1991"/>
        <w:gridCol w:w="856"/>
        <w:gridCol w:w="736"/>
        <w:gridCol w:w="736"/>
        <w:gridCol w:w="856"/>
        <w:gridCol w:w="856"/>
        <w:gridCol w:w="856"/>
        <w:gridCol w:w="856"/>
        <w:gridCol w:w="856"/>
        <w:gridCol w:w="856"/>
      </w:tblGrid>
      <w:tr w:rsidR="00661554" w:rsidRPr="00661554" w:rsidTr="00661554">
        <w:tc>
          <w:tcPr>
            <w:tcW w:w="659" w:type="dxa"/>
            <w:vMerge w:val="restart"/>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 пп</w:t>
            </w:r>
          </w:p>
        </w:tc>
        <w:tc>
          <w:tcPr>
            <w:tcW w:w="1860" w:type="dxa"/>
            <w:vMerge w:val="restart"/>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Контрольные упражнения и единицы измерения</w:t>
            </w:r>
          </w:p>
        </w:tc>
        <w:tc>
          <w:tcPr>
            <w:tcW w:w="7118" w:type="dxa"/>
            <w:gridSpan w:val="9"/>
          </w:tcPr>
          <w:p w:rsidR="00661554" w:rsidRPr="00661554" w:rsidRDefault="00661554" w:rsidP="00661554">
            <w:pPr>
              <w:tabs>
                <w:tab w:val="left" w:pos="1099"/>
              </w:tabs>
              <w:spacing w:line="274" w:lineRule="exact"/>
              <w:ind w:right="220"/>
              <w:jc w:val="center"/>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Весовые категории в оценках и баллах</w:t>
            </w:r>
          </w:p>
        </w:tc>
      </w:tr>
      <w:tr w:rsidR="00661554" w:rsidRPr="00661554" w:rsidTr="00661554">
        <w:tc>
          <w:tcPr>
            <w:tcW w:w="659"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1860"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2267"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29-47 кг</w:t>
            </w:r>
          </w:p>
        </w:tc>
        <w:tc>
          <w:tcPr>
            <w:tcW w:w="2424"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53-66 кг</w:t>
            </w:r>
          </w:p>
        </w:tc>
        <w:tc>
          <w:tcPr>
            <w:tcW w:w="2424" w:type="dxa"/>
            <w:gridSpan w:val="3"/>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Свыше 73 кг</w:t>
            </w:r>
          </w:p>
        </w:tc>
      </w:tr>
      <w:tr w:rsidR="00661554" w:rsidRPr="00661554" w:rsidTr="00661554">
        <w:tc>
          <w:tcPr>
            <w:tcW w:w="659"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1860" w:type="dxa"/>
            <w:vMerge/>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Бег на 60 м</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9,0</w:t>
            </w:r>
          </w:p>
        </w:tc>
        <w:tc>
          <w:tcPr>
            <w:tcW w:w="698" w:type="dxa"/>
          </w:tcPr>
          <w:p w:rsidR="00661554" w:rsidRPr="00661554" w:rsidRDefault="00661554" w:rsidP="00661554">
            <w:pPr>
              <w:tabs>
                <w:tab w:val="left" w:pos="1099"/>
              </w:tabs>
              <w:spacing w:line="274" w:lineRule="exact"/>
              <w:ind w:right="124"/>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8,6</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8,6</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9,2</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8,8</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Подтягивание на перекла-дине (раз)</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14</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14</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Приседание с партнером равного веса (раз)</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6</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7</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Поднимание ног до хвата руками в висе на гимнаст.стенке (ра)</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7</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6</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Прыжок в длину с места</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180</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190</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200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180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190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200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180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190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200</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6</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 xml:space="preserve">Бросок набивного мяча (3 кг) </w:t>
            </w:r>
            <w:r w:rsidRPr="00661554">
              <w:rPr>
                <w:rFonts w:ascii="Times New Roman" w:eastAsia="Times New Roman" w:hAnsi="Times New Roman" w:cs="Times New Roman"/>
                <w:sz w:val="24"/>
                <w:szCs w:val="24"/>
              </w:rPr>
              <w:lastRenderedPageBreak/>
              <w:t>вперед из-за головы</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lastRenderedPageBreak/>
              <w:t>5,6</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5,8</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6,0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7,6</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7,8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8,0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8,2</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8,6</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0"/>
                <w:szCs w:val="20"/>
              </w:rPr>
            </w:pPr>
            <w:r w:rsidRPr="00661554">
              <w:rPr>
                <w:rFonts w:ascii="Times New Roman" w:eastAsia="Times New Roman" w:hAnsi="Times New Roman" w:cs="Times New Roman"/>
                <w:sz w:val="20"/>
                <w:szCs w:val="20"/>
              </w:rPr>
              <w:t>9,0</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lastRenderedPageBreak/>
              <w:t>7</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Бросок набивного мяча (3 кг) назад</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7,0</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7,5</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8,0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9,0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9,5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10,0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8,5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9,0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rPr>
            </w:pPr>
            <w:r w:rsidRPr="00661554">
              <w:rPr>
                <w:rFonts w:ascii="Times New Roman" w:eastAsia="Times New Roman" w:hAnsi="Times New Roman" w:cs="Times New Roman"/>
              </w:rPr>
              <w:t>9,5</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8</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Сгибание и разгибание рук в упоре лежа за 20 сек.</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18</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22</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26</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16</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24</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21</w:t>
            </w:r>
          </w:p>
        </w:tc>
      </w:tr>
      <w:tr w:rsidR="00661554" w:rsidRPr="00661554" w:rsidTr="00661554">
        <w:tc>
          <w:tcPr>
            <w:tcW w:w="65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9</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Сгибание туловища лежа на спине за 20 сек</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13</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15</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17</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13</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17</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14</w:t>
            </w:r>
          </w:p>
        </w:tc>
      </w:tr>
      <w:tr w:rsidR="00661554" w:rsidRPr="00661554" w:rsidTr="00661554">
        <w:tc>
          <w:tcPr>
            <w:tcW w:w="659" w:type="dxa"/>
          </w:tcPr>
          <w:p w:rsidR="00661554" w:rsidRPr="00661554" w:rsidRDefault="00661554" w:rsidP="00661554">
            <w:pPr>
              <w:tabs>
                <w:tab w:val="left" w:pos="1099"/>
              </w:tabs>
              <w:spacing w:line="274" w:lineRule="exact"/>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Бег на 1500м</w:t>
            </w:r>
          </w:p>
        </w:tc>
        <w:tc>
          <w:tcPr>
            <w:tcW w:w="809"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4,10</w:t>
            </w:r>
          </w:p>
        </w:tc>
        <w:tc>
          <w:tcPr>
            <w:tcW w:w="69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4,0</w:t>
            </w:r>
          </w:p>
        </w:tc>
        <w:tc>
          <w:tcPr>
            <w:tcW w:w="7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3,9</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4,15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4,05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3,95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4,35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4,25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4,15</w:t>
            </w:r>
          </w:p>
        </w:tc>
      </w:tr>
      <w:tr w:rsidR="00661554" w:rsidRPr="00661554" w:rsidTr="00661554">
        <w:tc>
          <w:tcPr>
            <w:tcW w:w="659" w:type="dxa"/>
          </w:tcPr>
          <w:p w:rsidR="00661554" w:rsidRPr="00661554" w:rsidRDefault="00661554" w:rsidP="00661554">
            <w:pPr>
              <w:tabs>
                <w:tab w:val="left" w:pos="1099"/>
              </w:tabs>
              <w:spacing w:line="274" w:lineRule="exact"/>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11</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 кувырков вперед (сек)</w:t>
            </w:r>
          </w:p>
        </w:tc>
        <w:tc>
          <w:tcPr>
            <w:tcW w:w="809"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17,5</w:t>
            </w:r>
          </w:p>
        </w:tc>
        <w:tc>
          <w:tcPr>
            <w:tcW w:w="698"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17,0</w:t>
            </w:r>
          </w:p>
        </w:tc>
        <w:tc>
          <w:tcPr>
            <w:tcW w:w="760"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16,5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17,5</w:t>
            </w:r>
          </w:p>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17,0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16,5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17,8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17,3</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16,8</w:t>
            </w:r>
          </w:p>
        </w:tc>
      </w:tr>
      <w:tr w:rsidR="00661554" w:rsidRPr="00661554" w:rsidTr="00661554">
        <w:trPr>
          <w:trHeight w:val="207"/>
        </w:trPr>
        <w:tc>
          <w:tcPr>
            <w:tcW w:w="659" w:type="dxa"/>
          </w:tcPr>
          <w:p w:rsidR="00661554" w:rsidRPr="00661554" w:rsidRDefault="00661554" w:rsidP="00661554">
            <w:pPr>
              <w:tabs>
                <w:tab w:val="left" w:pos="1099"/>
              </w:tabs>
              <w:spacing w:line="274" w:lineRule="exact"/>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5-кратное выполнение упр:</w:t>
            </w:r>
            <w:r>
              <w:rPr>
                <w:rFonts w:ascii="Times New Roman" w:eastAsia="Times New Roman" w:hAnsi="Times New Roman" w:cs="Times New Roman"/>
                <w:sz w:val="24"/>
                <w:szCs w:val="24"/>
              </w:rPr>
              <w:t xml:space="preserve"> </w:t>
            </w:r>
            <w:r w:rsidRPr="00661554">
              <w:rPr>
                <w:rFonts w:ascii="Times New Roman" w:eastAsia="Times New Roman" w:hAnsi="Times New Roman" w:cs="Times New Roman"/>
                <w:sz w:val="24"/>
                <w:szCs w:val="24"/>
              </w:rPr>
              <w:t>вставание на мост из стойки, уход с моста забеганием в любую сторону и возвращение в И.П. (с)</w:t>
            </w:r>
          </w:p>
        </w:tc>
        <w:tc>
          <w:tcPr>
            <w:tcW w:w="809"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12,5</w:t>
            </w:r>
          </w:p>
        </w:tc>
        <w:tc>
          <w:tcPr>
            <w:tcW w:w="698"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12,0</w:t>
            </w:r>
          </w:p>
        </w:tc>
        <w:tc>
          <w:tcPr>
            <w:tcW w:w="760"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11,5</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12,3</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11,8</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13,2</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12,7</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12,2</w:t>
            </w:r>
          </w:p>
        </w:tc>
      </w:tr>
      <w:tr w:rsidR="00661554" w:rsidRPr="00661554" w:rsidTr="00661554">
        <w:tc>
          <w:tcPr>
            <w:tcW w:w="659" w:type="dxa"/>
          </w:tcPr>
          <w:p w:rsidR="00661554" w:rsidRPr="00661554" w:rsidRDefault="00661554" w:rsidP="00661554">
            <w:pPr>
              <w:tabs>
                <w:tab w:val="left" w:pos="1099"/>
              </w:tabs>
              <w:spacing w:line="274" w:lineRule="exact"/>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13</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Перевороты на мосту 10 раз (с)</w:t>
            </w:r>
          </w:p>
        </w:tc>
        <w:tc>
          <w:tcPr>
            <w:tcW w:w="809"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27,0</w:t>
            </w:r>
          </w:p>
        </w:tc>
        <w:tc>
          <w:tcPr>
            <w:tcW w:w="698"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25,0</w:t>
            </w:r>
          </w:p>
        </w:tc>
        <w:tc>
          <w:tcPr>
            <w:tcW w:w="760"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23,0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28,0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26,0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24,0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34,0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32,0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30,0</w:t>
            </w:r>
          </w:p>
        </w:tc>
      </w:tr>
      <w:tr w:rsidR="00661554" w:rsidRPr="00661554" w:rsidTr="00661554">
        <w:tc>
          <w:tcPr>
            <w:tcW w:w="659" w:type="dxa"/>
          </w:tcPr>
          <w:p w:rsidR="00661554" w:rsidRPr="00661554" w:rsidRDefault="00661554" w:rsidP="00661554">
            <w:pPr>
              <w:tabs>
                <w:tab w:val="left" w:pos="1099"/>
              </w:tabs>
              <w:spacing w:line="274" w:lineRule="exact"/>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14</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 бросков манекена подворотом (с)</w:t>
            </w:r>
          </w:p>
        </w:tc>
        <w:tc>
          <w:tcPr>
            <w:tcW w:w="809"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29,0</w:t>
            </w:r>
          </w:p>
        </w:tc>
        <w:tc>
          <w:tcPr>
            <w:tcW w:w="698"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26,0</w:t>
            </w:r>
          </w:p>
        </w:tc>
        <w:tc>
          <w:tcPr>
            <w:tcW w:w="760"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23,0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30,0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27,0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24,0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32,0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29,0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26,0</w:t>
            </w:r>
          </w:p>
        </w:tc>
      </w:tr>
      <w:tr w:rsidR="00661554" w:rsidRPr="00661554" w:rsidTr="00661554">
        <w:tc>
          <w:tcPr>
            <w:tcW w:w="659" w:type="dxa"/>
          </w:tcPr>
          <w:p w:rsidR="00661554" w:rsidRPr="00661554" w:rsidRDefault="00661554" w:rsidP="00661554">
            <w:pPr>
              <w:tabs>
                <w:tab w:val="left" w:pos="1099"/>
              </w:tabs>
              <w:spacing w:line="274" w:lineRule="exact"/>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15</w:t>
            </w:r>
          </w:p>
        </w:tc>
        <w:tc>
          <w:tcPr>
            <w:tcW w:w="1860"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10 бросков манекена прогибом (сек)</w:t>
            </w:r>
          </w:p>
        </w:tc>
        <w:tc>
          <w:tcPr>
            <w:tcW w:w="809"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31,0</w:t>
            </w:r>
          </w:p>
        </w:tc>
        <w:tc>
          <w:tcPr>
            <w:tcW w:w="698"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28,0</w:t>
            </w:r>
          </w:p>
        </w:tc>
        <w:tc>
          <w:tcPr>
            <w:tcW w:w="760" w:type="dxa"/>
            <w:tcBorders>
              <w:top w:val="nil"/>
              <w:left w:val="nil"/>
              <w:bottom w:val="single" w:sz="4" w:space="0" w:color="auto"/>
              <w:right w:val="single" w:sz="4" w:space="0" w:color="auto"/>
            </w:tcBorders>
            <w:shd w:val="clear" w:color="auto" w:fill="auto"/>
            <w:vAlign w:val="bottom"/>
          </w:tcPr>
          <w:p w:rsidR="00661554" w:rsidRPr="00661554" w:rsidRDefault="00661554" w:rsidP="00661554">
            <w:pPr>
              <w:jc w:val="right"/>
              <w:rPr>
                <w:rFonts w:ascii="Times New Roman" w:eastAsia="Times New Roman" w:hAnsi="Times New Roman" w:cs="Times New Roman"/>
                <w:sz w:val="24"/>
                <w:szCs w:val="24"/>
                <w:lang w:eastAsia="ru-RU"/>
              </w:rPr>
            </w:pPr>
            <w:r w:rsidRPr="00661554">
              <w:rPr>
                <w:rFonts w:ascii="Times New Roman" w:eastAsia="Times New Roman" w:hAnsi="Times New Roman" w:cs="Times New Roman"/>
                <w:sz w:val="24"/>
                <w:szCs w:val="24"/>
                <w:lang w:eastAsia="ru-RU"/>
              </w:rPr>
              <w:t>25,0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34,0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31,0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28,0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36,0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33,0</w:t>
            </w:r>
          </w:p>
        </w:tc>
        <w:tc>
          <w:tcPr>
            <w:tcW w:w="808" w:type="dxa"/>
          </w:tcPr>
          <w:p w:rsidR="00661554" w:rsidRPr="00661554" w:rsidRDefault="00661554" w:rsidP="00661554">
            <w:pPr>
              <w:tabs>
                <w:tab w:val="left" w:pos="1099"/>
              </w:tabs>
              <w:spacing w:line="274" w:lineRule="exact"/>
              <w:ind w:right="220"/>
              <w:rPr>
                <w:rFonts w:ascii="Times New Roman" w:eastAsia="Times New Roman" w:hAnsi="Times New Roman" w:cs="Times New Roman"/>
                <w:sz w:val="24"/>
                <w:szCs w:val="24"/>
              </w:rPr>
            </w:pPr>
            <w:r w:rsidRPr="00661554">
              <w:rPr>
                <w:rFonts w:ascii="Times New Roman" w:eastAsia="Times New Roman" w:hAnsi="Times New Roman" w:cs="Times New Roman"/>
                <w:sz w:val="24"/>
                <w:szCs w:val="24"/>
              </w:rPr>
              <w:t>30,0</w:t>
            </w:r>
          </w:p>
        </w:tc>
      </w:tr>
    </w:tbl>
    <w:p w:rsid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r w:rsidRPr="00661554">
        <w:rPr>
          <w:rFonts w:ascii="Times New Roman" w:eastAsia="Times New Roman" w:hAnsi="Times New Roman" w:cs="Times New Roman"/>
          <w:b/>
          <w:sz w:val="24"/>
          <w:szCs w:val="24"/>
        </w:rPr>
        <w:t>Необходимо набрать 45 баллов.</w:t>
      </w:r>
    </w:p>
    <w:p w:rsidR="0064439D" w:rsidRDefault="0064439D" w:rsidP="0064439D">
      <w:pPr>
        <w:spacing w:after="0" w:line="298" w:lineRule="exact"/>
        <w:ind w:left="60"/>
        <w:jc w:val="center"/>
        <w:rPr>
          <w:rFonts w:ascii="Times New Roman" w:eastAsia="Times New Roman" w:hAnsi="Times New Roman" w:cs="Times New Roman"/>
          <w:b/>
          <w:sz w:val="24"/>
          <w:szCs w:val="24"/>
        </w:rPr>
      </w:pPr>
    </w:p>
    <w:p w:rsidR="0064439D" w:rsidRPr="006F4009" w:rsidRDefault="0064439D" w:rsidP="0064439D">
      <w:pPr>
        <w:spacing w:after="0" w:line="274" w:lineRule="exact"/>
        <w:ind w:left="20" w:right="20"/>
        <w:jc w:val="center"/>
        <w:rPr>
          <w:rFonts w:ascii="Times New Roman" w:eastAsia="Times New Roman" w:hAnsi="Times New Roman" w:cs="Times New Roman"/>
          <w:b/>
          <w:sz w:val="24"/>
          <w:szCs w:val="24"/>
        </w:rPr>
      </w:pPr>
      <w:r w:rsidRPr="006F4009">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3</w:t>
      </w:r>
      <w:r w:rsidRPr="006F4009">
        <w:rPr>
          <w:rFonts w:ascii="Times New Roman" w:eastAsia="Times New Roman" w:hAnsi="Times New Roman" w:cs="Times New Roman"/>
          <w:b/>
          <w:sz w:val="24"/>
          <w:szCs w:val="24"/>
        </w:rPr>
        <w:t>. Вопросы для текущего контроля, освоения теоретической части программы</w:t>
      </w:r>
    </w:p>
    <w:p w:rsidR="0064439D" w:rsidRPr="006F4009" w:rsidRDefault="0064439D" w:rsidP="0064439D">
      <w:pPr>
        <w:spacing w:after="0" w:line="274" w:lineRule="exact"/>
        <w:ind w:left="20" w:right="20"/>
        <w:jc w:val="both"/>
        <w:rPr>
          <w:rFonts w:ascii="Times New Roman" w:eastAsia="Times New Roman" w:hAnsi="Times New Roman" w:cs="Times New Roman"/>
          <w:sz w:val="24"/>
          <w:szCs w:val="24"/>
        </w:rPr>
      </w:pPr>
    </w:p>
    <w:p w:rsidR="0064439D" w:rsidRPr="006F4009" w:rsidRDefault="0064439D" w:rsidP="0064439D">
      <w:pPr>
        <w:spacing w:after="0" w:line="240" w:lineRule="auto"/>
        <w:ind w:left="20" w:right="20"/>
        <w:jc w:val="both"/>
        <w:rPr>
          <w:rFonts w:ascii="Times New Roman" w:eastAsia="Times New Roman" w:hAnsi="Times New Roman" w:cs="Times New Roman"/>
          <w:sz w:val="24"/>
          <w:szCs w:val="24"/>
        </w:rPr>
      </w:pPr>
      <w:r w:rsidRPr="006F4009">
        <w:rPr>
          <w:rFonts w:ascii="Times New Roman" w:eastAsia="Times New Roman" w:hAnsi="Times New Roman" w:cs="Times New Roman"/>
          <w:sz w:val="24"/>
          <w:szCs w:val="24"/>
        </w:rPr>
        <w:t>1. Правила поведения и техника безопасности на занятиях. Инструктаж по технике</w:t>
      </w:r>
    </w:p>
    <w:p w:rsidR="0064439D" w:rsidRPr="006F4009" w:rsidRDefault="0064439D" w:rsidP="0064439D">
      <w:pPr>
        <w:spacing w:after="0" w:line="240" w:lineRule="auto"/>
        <w:ind w:left="20" w:right="20"/>
        <w:jc w:val="both"/>
        <w:rPr>
          <w:rFonts w:ascii="Times New Roman" w:eastAsia="Times New Roman" w:hAnsi="Times New Roman" w:cs="Times New Roman"/>
          <w:sz w:val="24"/>
          <w:szCs w:val="24"/>
        </w:rPr>
      </w:pPr>
      <w:r w:rsidRPr="006F4009">
        <w:rPr>
          <w:rFonts w:ascii="Times New Roman" w:eastAsia="Times New Roman" w:hAnsi="Times New Roman" w:cs="Times New Roman"/>
          <w:sz w:val="24"/>
          <w:szCs w:val="24"/>
        </w:rPr>
        <w:t>безопасности. Поведение на улице во время движения к месту занятия и на тренировочном занятии. Поведение во время проведения тренировочных занятий на стадионе, в игровом зале, на летней площадке. Правила обращения с инвентарем (для базового и углубленного уровней сложности).</w:t>
      </w:r>
    </w:p>
    <w:p w:rsidR="0064439D" w:rsidRPr="006F4009" w:rsidRDefault="0064439D" w:rsidP="0064439D">
      <w:pPr>
        <w:numPr>
          <w:ilvl w:val="0"/>
          <w:numId w:val="21"/>
        </w:numPr>
        <w:tabs>
          <w:tab w:val="left" w:pos="956"/>
        </w:tabs>
        <w:spacing w:after="0" w:line="274" w:lineRule="exact"/>
        <w:ind w:right="20"/>
        <w:jc w:val="both"/>
        <w:rPr>
          <w:rFonts w:ascii="Times New Roman" w:eastAsia="Times New Roman" w:hAnsi="Times New Roman" w:cs="Times New Roman"/>
          <w:sz w:val="24"/>
          <w:szCs w:val="24"/>
        </w:rPr>
      </w:pPr>
      <w:r w:rsidRPr="006F4009">
        <w:rPr>
          <w:rFonts w:ascii="Times New Roman" w:eastAsia="Times New Roman" w:hAnsi="Times New Roman" w:cs="Times New Roman"/>
          <w:sz w:val="24"/>
          <w:szCs w:val="24"/>
        </w:rPr>
        <w:t>Состояние и развитие баскетбола в России. История развития баскетбола в мире и в нашей стране. Достижения баскетболистов России на мировой арене. Достижения баскетболистов города Шумерля. Итоги выступлений сборных национальных, молодежных и юниорских команд баскетболистов на соревнованиях (для базового и углубленного уровней сложности).</w:t>
      </w:r>
    </w:p>
    <w:p w:rsidR="0064439D" w:rsidRPr="006F4009" w:rsidRDefault="0064439D" w:rsidP="0064439D">
      <w:pPr>
        <w:numPr>
          <w:ilvl w:val="0"/>
          <w:numId w:val="21"/>
        </w:numPr>
        <w:tabs>
          <w:tab w:val="left" w:pos="1014"/>
        </w:tabs>
        <w:spacing w:after="0" w:line="274" w:lineRule="exact"/>
        <w:ind w:right="20"/>
        <w:jc w:val="both"/>
        <w:rPr>
          <w:rFonts w:ascii="Times New Roman" w:eastAsia="Times New Roman" w:hAnsi="Times New Roman" w:cs="Times New Roman"/>
          <w:sz w:val="24"/>
          <w:szCs w:val="24"/>
        </w:rPr>
      </w:pPr>
      <w:r w:rsidRPr="006F4009">
        <w:rPr>
          <w:rFonts w:ascii="Times New Roman" w:eastAsia="Times New Roman" w:hAnsi="Times New Roman" w:cs="Times New Roman"/>
          <w:sz w:val="24"/>
          <w:szCs w:val="24"/>
        </w:rPr>
        <w:lastRenderedPageBreak/>
        <w:t>Гигиенические требования к занимающимся спортом. Понятие о гигиене спортсмена. Гигиенические требования к спортивной одежде и обуви. Понятие о рациональном питании. Режим питания, регулирования веса спортсмена. Значение витаминов. Правильный режим дня для спортсмена. Профилактика вредных привычек (для базового и углубленного уровней сложности).</w:t>
      </w:r>
    </w:p>
    <w:p w:rsidR="0064439D" w:rsidRPr="006F4009" w:rsidRDefault="0064439D" w:rsidP="0064439D">
      <w:pPr>
        <w:numPr>
          <w:ilvl w:val="0"/>
          <w:numId w:val="21"/>
        </w:numPr>
        <w:tabs>
          <w:tab w:val="left" w:pos="1038"/>
        </w:tabs>
        <w:spacing w:after="0" w:line="274" w:lineRule="exact"/>
        <w:ind w:right="20"/>
        <w:jc w:val="both"/>
        <w:rPr>
          <w:rFonts w:ascii="Times New Roman" w:eastAsia="Times New Roman" w:hAnsi="Times New Roman" w:cs="Times New Roman"/>
          <w:sz w:val="24"/>
          <w:szCs w:val="24"/>
        </w:rPr>
      </w:pPr>
      <w:r w:rsidRPr="006F4009">
        <w:rPr>
          <w:rFonts w:ascii="Times New Roman" w:eastAsia="Times New Roman" w:hAnsi="Times New Roman" w:cs="Times New Roman"/>
          <w:sz w:val="24"/>
          <w:szCs w:val="24"/>
        </w:rPr>
        <w:t>Профилактика заболеваемости и травматизма в спорте. Простудные заболевания у спортсменов. Закаливание организма спортсмена. Травматизм в процессе занятий баскетболом. Оказание первой помощи при несчастных случаях (для базового и углубленного уровней сложности).</w:t>
      </w:r>
    </w:p>
    <w:p w:rsidR="0064439D" w:rsidRPr="006F4009" w:rsidRDefault="0064439D" w:rsidP="0064439D">
      <w:pPr>
        <w:numPr>
          <w:ilvl w:val="0"/>
          <w:numId w:val="21"/>
        </w:numPr>
        <w:tabs>
          <w:tab w:val="left" w:pos="961"/>
        </w:tabs>
        <w:spacing w:after="0" w:line="274" w:lineRule="exact"/>
        <w:ind w:right="20"/>
        <w:jc w:val="both"/>
        <w:rPr>
          <w:rFonts w:ascii="Times New Roman" w:eastAsia="Times New Roman" w:hAnsi="Times New Roman" w:cs="Times New Roman"/>
          <w:sz w:val="24"/>
          <w:szCs w:val="24"/>
        </w:rPr>
      </w:pPr>
      <w:r w:rsidRPr="006F4009">
        <w:rPr>
          <w:rFonts w:ascii="Times New Roman" w:eastAsia="Times New Roman" w:hAnsi="Times New Roman" w:cs="Times New Roman"/>
          <w:sz w:val="24"/>
          <w:szCs w:val="24"/>
        </w:rPr>
        <w:t>Основы техники игры и техническая подготовка. Основные сведения о технике игры, о ее значении для роста спортивного мастерства. Классификация приемов техники игры. Анализ техники изучаемых приемов игры (для базового и углубленного уровней сложности).</w:t>
      </w:r>
    </w:p>
    <w:p w:rsidR="0064439D" w:rsidRPr="006F4009" w:rsidRDefault="0064439D" w:rsidP="0064439D">
      <w:pPr>
        <w:numPr>
          <w:ilvl w:val="0"/>
          <w:numId w:val="21"/>
        </w:numPr>
        <w:tabs>
          <w:tab w:val="left" w:pos="1076"/>
        </w:tabs>
        <w:spacing w:after="69" w:line="274" w:lineRule="exact"/>
        <w:ind w:right="20"/>
        <w:jc w:val="both"/>
        <w:rPr>
          <w:rFonts w:ascii="Times New Roman" w:eastAsia="Times New Roman" w:hAnsi="Times New Roman" w:cs="Times New Roman"/>
          <w:sz w:val="24"/>
          <w:szCs w:val="24"/>
        </w:rPr>
      </w:pPr>
      <w:r w:rsidRPr="006F4009">
        <w:rPr>
          <w:rFonts w:ascii="Times New Roman" w:eastAsia="Times New Roman" w:hAnsi="Times New Roman" w:cs="Times New Roman"/>
          <w:sz w:val="24"/>
          <w:szCs w:val="24"/>
        </w:rPr>
        <w:t>Правила соревнований, организация соревнований. Правила соревнований по баскетболу. Судейство соревнований. Судейская бригада: главный судья соревнований, судьи в поле, секретарь, хронометрист. Их роль в организации и проведении соревнований (для базового и углубленного уровней сложности).</w:t>
      </w:r>
    </w:p>
    <w:p w:rsidR="0064439D" w:rsidRPr="006F4009" w:rsidRDefault="0064439D" w:rsidP="0064439D">
      <w:pPr>
        <w:ind w:left="644"/>
        <w:contextualSpacing/>
        <w:rPr>
          <w:rFonts w:ascii="Times New Roman" w:eastAsia="Calibri" w:hAnsi="Times New Roman" w:cs="Times New Roman"/>
          <w:b/>
        </w:rPr>
      </w:pPr>
    </w:p>
    <w:p w:rsidR="00661554" w:rsidRPr="00661554" w:rsidRDefault="0064439D" w:rsidP="00661554">
      <w:pPr>
        <w:tabs>
          <w:tab w:val="left" w:pos="1099"/>
        </w:tabs>
        <w:spacing w:after="0" w:line="274" w:lineRule="exact"/>
        <w:ind w:right="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r w:rsidR="00661554" w:rsidRPr="00661554">
        <w:rPr>
          <w:rFonts w:ascii="Times New Roman" w:eastAsia="Times New Roman" w:hAnsi="Times New Roman" w:cs="Times New Roman"/>
          <w:b/>
          <w:sz w:val="24"/>
          <w:szCs w:val="24"/>
        </w:rPr>
        <w:t>Методические указания по выполнению контрольно-переводных нормативов</w:t>
      </w:r>
    </w:p>
    <w:p w:rsidR="00661554" w:rsidRPr="00661554" w:rsidRDefault="00661554" w:rsidP="00661554">
      <w:pPr>
        <w:tabs>
          <w:tab w:val="left" w:pos="1099"/>
        </w:tabs>
        <w:spacing w:after="0" w:line="274" w:lineRule="exact"/>
        <w:ind w:right="220"/>
        <w:rPr>
          <w:rFonts w:ascii="Times New Roman" w:eastAsia="Times New Roman" w:hAnsi="Times New Roman" w:cs="Times New Roman"/>
          <w:b/>
          <w:sz w:val="24"/>
          <w:szCs w:val="24"/>
        </w:rPr>
      </w:pPr>
    </w:p>
    <w:p w:rsidR="00661554" w:rsidRPr="00661554" w:rsidRDefault="00661554" w:rsidP="00661554">
      <w:pPr>
        <w:spacing w:after="0"/>
        <w:rPr>
          <w:rFonts w:ascii="Times New Roman" w:eastAsia="Calibri" w:hAnsi="Times New Roman" w:cs="Times New Roman"/>
          <w:b/>
          <w:sz w:val="24"/>
          <w:szCs w:val="24"/>
        </w:rPr>
      </w:pPr>
      <w:r w:rsidRPr="00661554">
        <w:rPr>
          <w:rFonts w:ascii="Times New Roman" w:eastAsia="Calibri" w:hAnsi="Times New Roman" w:cs="Times New Roman"/>
          <w:b/>
          <w:sz w:val="24"/>
          <w:szCs w:val="24"/>
        </w:rPr>
        <w:t>Переводные нормативы по технической подготовленности (для всех групп обучения)</w:t>
      </w:r>
    </w:p>
    <w:p w:rsidR="00661554" w:rsidRPr="00661554" w:rsidRDefault="00661554" w:rsidP="00661554">
      <w:pPr>
        <w:spacing w:after="0"/>
        <w:rPr>
          <w:rFonts w:ascii="Times New Roman" w:eastAsia="Calibri" w:hAnsi="Times New Roman" w:cs="Times New Roman"/>
          <w:i/>
          <w:sz w:val="24"/>
          <w:szCs w:val="24"/>
        </w:rPr>
      </w:pPr>
      <w:r w:rsidRPr="00661554">
        <w:rPr>
          <w:rFonts w:ascii="Times New Roman" w:eastAsia="Calibri" w:hAnsi="Times New Roman" w:cs="Times New Roman"/>
          <w:b/>
          <w:i/>
          <w:sz w:val="24"/>
          <w:szCs w:val="24"/>
        </w:rPr>
        <w:t>Техника выполнения специальных упражнений</w:t>
      </w:r>
      <w:r w:rsidRPr="00661554">
        <w:rPr>
          <w:rFonts w:ascii="Times New Roman" w:eastAsia="Calibri" w:hAnsi="Times New Roman" w:cs="Times New Roman"/>
          <w:i/>
          <w:sz w:val="24"/>
          <w:szCs w:val="24"/>
        </w:rPr>
        <w:t>.</w:t>
      </w:r>
    </w:p>
    <w:p w:rsidR="00661554" w:rsidRPr="00661554" w:rsidRDefault="00661554" w:rsidP="00661554">
      <w:pPr>
        <w:spacing w:after="0"/>
        <w:rPr>
          <w:rFonts w:ascii="Times New Roman" w:eastAsia="Calibri" w:hAnsi="Times New Roman" w:cs="Times New Roman"/>
          <w:sz w:val="24"/>
          <w:szCs w:val="24"/>
        </w:rPr>
      </w:pPr>
      <w:r w:rsidRPr="00661554">
        <w:rPr>
          <w:rFonts w:ascii="Times New Roman" w:eastAsia="Calibri" w:hAnsi="Times New Roman" w:cs="Times New Roman"/>
          <w:sz w:val="24"/>
          <w:szCs w:val="24"/>
        </w:rPr>
        <w:t>Забегания на мосту.</w:t>
      </w:r>
    </w:p>
    <w:p w:rsidR="00661554" w:rsidRPr="00661554" w:rsidRDefault="00661554" w:rsidP="00661554">
      <w:pPr>
        <w:numPr>
          <w:ilvl w:val="0"/>
          <w:numId w:val="22"/>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Оценка «5»</w:t>
      </w:r>
      <w:r w:rsidRPr="00661554">
        <w:rPr>
          <w:rFonts w:ascii="Times New Roman" w:eastAsia="Calibri" w:hAnsi="Times New Roman" w:cs="Times New Roman"/>
          <w:sz w:val="24"/>
          <w:szCs w:val="24"/>
        </w:rPr>
        <w:t xml:space="preserve"> - крутой мост с упором на лоб, руки в замке предплечьями на ковре, забегания без задержек, голова и руки при этом не смещаются;</w:t>
      </w:r>
    </w:p>
    <w:p w:rsidR="00661554" w:rsidRPr="00661554" w:rsidRDefault="00661554" w:rsidP="00661554">
      <w:pPr>
        <w:numPr>
          <w:ilvl w:val="0"/>
          <w:numId w:val="22"/>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 xml:space="preserve">Оценка «4» </w:t>
      </w:r>
      <w:r w:rsidRPr="00661554">
        <w:rPr>
          <w:rFonts w:ascii="Times New Roman" w:eastAsia="Calibri" w:hAnsi="Times New Roman" w:cs="Times New Roman"/>
          <w:sz w:val="24"/>
          <w:szCs w:val="24"/>
        </w:rPr>
        <w:t>- менее крутой мост, незначительные смещения рук и головы с задержкой при забегании;</w:t>
      </w:r>
    </w:p>
    <w:p w:rsidR="00661554" w:rsidRPr="00661554" w:rsidRDefault="00661554" w:rsidP="00661554">
      <w:pPr>
        <w:numPr>
          <w:ilvl w:val="0"/>
          <w:numId w:val="22"/>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 xml:space="preserve">Оценка «3» </w:t>
      </w:r>
      <w:r w:rsidRPr="00661554">
        <w:rPr>
          <w:rFonts w:ascii="Times New Roman" w:eastAsia="Calibri" w:hAnsi="Times New Roman" w:cs="Times New Roman"/>
          <w:sz w:val="24"/>
          <w:szCs w:val="24"/>
        </w:rPr>
        <w:t>- низкий мост с упором на теменную часть головы, значительные смещения рук и головы при эабегании, остановки при переходе из положения моста в упор и наоборот.</w:t>
      </w:r>
    </w:p>
    <w:p w:rsidR="00661554" w:rsidRPr="00661554" w:rsidRDefault="00661554" w:rsidP="00661554">
      <w:pPr>
        <w:spacing w:after="0"/>
        <w:ind w:left="360"/>
        <w:rPr>
          <w:rFonts w:ascii="Times New Roman" w:eastAsia="Calibri" w:hAnsi="Times New Roman" w:cs="Times New Roman"/>
          <w:sz w:val="24"/>
          <w:szCs w:val="24"/>
        </w:rPr>
      </w:pPr>
      <w:r w:rsidRPr="00661554">
        <w:rPr>
          <w:rFonts w:ascii="Times New Roman" w:eastAsia="Calibri" w:hAnsi="Times New Roman" w:cs="Times New Roman"/>
          <w:sz w:val="24"/>
          <w:szCs w:val="24"/>
        </w:rPr>
        <w:t>Перевороты с моста</w:t>
      </w:r>
    </w:p>
    <w:p w:rsidR="00661554" w:rsidRPr="00661554" w:rsidRDefault="00661554" w:rsidP="00661554">
      <w:pPr>
        <w:numPr>
          <w:ilvl w:val="0"/>
          <w:numId w:val="23"/>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sz w:val="24"/>
          <w:szCs w:val="24"/>
        </w:rPr>
        <w:t>Оценка «5» - крутой мост с упором на лоб, руки в замке предплечьями на ковре, перевороты четкие, ритмичные, толчок одновременно обоими ногами;</w:t>
      </w:r>
    </w:p>
    <w:p w:rsidR="00661554" w:rsidRPr="00661554" w:rsidRDefault="00661554" w:rsidP="00661554">
      <w:pPr>
        <w:numPr>
          <w:ilvl w:val="0"/>
          <w:numId w:val="23"/>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sz w:val="24"/>
          <w:szCs w:val="24"/>
        </w:rPr>
        <w:t>Оценка «4» - менее крутой мост, перевороты с помощью маха рук;</w:t>
      </w:r>
    </w:p>
    <w:p w:rsidR="00661554" w:rsidRPr="00661554" w:rsidRDefault="00661554" w:rsidP="00661554">
      <w:pPr>
        <w:numPr>
          <w:ilvl w:val="0"/>
          <w:numId w:val="23"/>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sz w:val="24"/>
          <w:szCs w:val="24"/>
        </w:rPr>
        <w:t>Оценка «3» - низкий мост, перевороты с раскачивания и поочередным отталкиванием ног.</w:t>
      </w:r>
    </w:p>
    <w:p w:rsidR="00661554" w:rsidRPr="00661554" w:rsidRDefault="00661554" w:rsidP="00661554">
      <w:pPr>
        <w:spacing w:after="0"/>
        <w:ind w:left="360"/>
        <w:rPr>
          <w:rFonts w:ascii="Times New Roman" w:eastAsia="Calibri" w:hAnsi="Times New Roman" w:cs="Times New Roman"/>
          <w:sz w:val="24"/>
          <w:szCs w:val="24"/>
        </w:rPr>
      </w:pPr>
      <w:r w:rsidRPr="00661554">
        <w:rPr>
          <w:rFonts w:ascii="Times New Roman" w:eastAsia="Calibri" w:hAnsi="Times New Roman" w:cs="Times New Roman"/>
          <w:sz w:val="24"/>
          <w:szCs w:val="24"/>
        </w:rPr>
        <w:t>Вставание на мост из стойки и обратно в стойку.</w:t>
      </w:r>
    </w:p>
    <w:p w:rsidR="00661554" w:rsidRPr="00661554" w:rsidRDefault="00661554" w:rsidP="00661554">
      <w:pPr>
        <w:numPr>
          <w:ilvl w:val="0"/>
          <w:numId w:val="24"/>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 xml:space="preserve">Оценка «5» - </w:t>
      </w:r>
      <w:r w:rsidRPr="00661554">
        <w:rPr>
          <w:rFonts w:ascii="Times New Roman" w:eastAsia="Calibri" w:hAnsi="Times New Roman" w:cs="Times New Roman"/>
          <w:sz w:val="24"/>
          <w:szCs w:val="24"/>
        </w:rPr>
        <w:t>упражнение выполняется слитно, за счет прогиба и работы мышц ног и брюшного пресса;</w:t>
      </w:r>
    </w:p>
    <w:p w:rsidR="00661554" w:rsidRPr="00661554" w:rsidRDefault="00661554" w:rsidP="00661554">
      <w:pPr>
        <w:numPr>
          <w:ilvl w:val="0"/>
          <w:numId w:val="24"/>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Оценка «4» -</w:t>
      </w:r>
      <w:r w:rsidRPr="00661554">
        <w:rPr>
          <w:rFonts w:ascii="Times New Roman" w:eastAsia="Calibri" w:hAnsi="Times New Roman" w:cs="Times New Roman"/>
          <w:sz w:val="24"/>
          <w:szCs w:val="24"/>
        </w:rPr>
        <w:t xml:space="preserve"> выполняется слитно, без прогиба (опускается таз и сгибаются ноги в коленных суставах);</w:t>
      </w:r>
    </w:p>
    <w:p w:rsidR="00661554" w:rsidRPr="00661554" w:rsidRDefault="00661554" w:rsidP="00661554">
      <w:pPr>
        <w:numPr>
          <w:ilvl w:val="0"/>
          <w:numId w:val="24"/>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Оценка «3» -</w:t>
      </w:r>
      <w:r w:rsidRPr="00661554">
        <w:rPr>
          <w:rFonts w:ascii="Times New Roman" w:eastAsia="Calibri" w:hAnsi="Times New Roman" w:cs="Times New Roman"/>
          <w:sz w:val="24"/>
          <w:szCs w:val="24"/>
        </w:rPr>
        <w:t xml:space="preserve"> выполняется без прогиба, с остановкой при помощи рук.</w:t>
      </w:r>
    </w:p>
    <w:p w:rsidR="00661554" w:rsidRPr="00661554" w:rsidRDefault="00661554" w:rsidP="00661554">
      <w:pPr>
        <w:spacing w:after="0"/>
        <w:ind w:left="360"/>
        <w:rPr>
          <w:rFonts w:ascii="Times New Roman" w:eastAsia="Calibri" w:hAnsi="Times New Roman" w:cs="Times New Roman"/>
          <w:sz w:val="24"/>
          <w:szCs w:val="24"/>
        </w:rPr>
      </w:pPr>
      <w:r w:rsidRPr="00661554">
        <w:rPr>
          <w:rFonts w:ascii="Times New Roman" w:eastAsia="Calibri" w:hAnsi="Times New Roman" w:cs="Times New Roman"/>
          <w:sz w:val="24"/>
          <w:szCs w:val="24"/>
        </w:rPr>
        <w:t>Кувырок вперед, подъем разгибом.</w:t>
      </w:r>
    </w:p>
    <w:p w:rsidR="00661554" w:rsidRPr="00661554" w:rsidRDefault="00661554" w:rsidP="00661554">
      <w:pPr>
        <w:numPr>
          <w:ilvl w:val="0"/>
          <w:numId w:val="25"/>
        </w:numPr>
        <w:spacing w:after="0"/>
        <w:contextualSpacing/>
        <w:rPr>
          <w:rFonts w:ascii="Times New Roman" w:eastAsia="Calibri" w:hAnsi="Times New Roman" w:cs="Times New Roman"/>
          <w:b/>
          <w:sz w:val="24"/>
          <w:szCs w:val="24"/>
        </w:rPr>
      </w:pPr>
      <w:r w:rsidRPr="00661554">
        <w:rPr>
          <w:rFonts w:ascii="Times New Roman" w:eastAsia="Calibri" w:hAnsi="Times New Roman" w:cs="Times New Roman"/>
          <w:b/>
          <w:sz w:val="24"/>
          <w:szCs w:val="24"/>
        </w:rPr>
        <w:t xml:space="preserve">Оценка «5» - </w:t>
      </w:r>
      <w:r w:rsidRPr="00661554">
        <w:rPr>
          <w:rFonts w:ascii="Times New Roman" w:eastAsia="Calibri" w:hAnsi="Times New Roman" w:cs="Times New Roman"/>
          <w:sz w:val="24"/>
          <w:szCs w:val="24"/>
        </w:rPr>
        <w:t>выполняется четко, слитно, с фиксацией в финальной фазе;</w:t>
      </w:r>
    </w:p>
    <w:p w:rsidR="00661554" w:rsidRPr="00661554" w:rsidRDefault="00661554" w:rsidP="00661554">
      <w:pPr>
        <w:numPr>
          <w:ilvl w:val="0"/>
          <w:numId w:val="25"/>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 xml:space="preserve">Оценка «4» - </w:t>
      </w:r>
      <w:r w:rsidRPr="00661554">
        <w:rPr>
          <w:rFonts w:ascii="Times New Roman" w:eastAsia="Calibri" w:hAnsi="Times New Roman" w:cs="Times New Roman"/>
          <w:sz w:val="24"/>
          <w:szCs w:val="24"/>
        </w:rPr>
        <w:t>допущены незначительные ошибки в технике исполнения ( потеря равновесия);</w:t>
      </w:r>
    </w:p>
    <w:p w:rsidR="00661554" w:rsidRPr="00661554" w:rsidRDefault="00661554" w:rsidP="00661554">
      <w:pPr>
        <w:numPr>
          <w:ilvl w:val="0"/>
          <w:numId w:val="25"/>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lastRenderedPageBreak/>
        <w:t>Оценка «3» -</w:t>
      </w:r>
      <w:r w:rsidRPr="00661554">
        <w:rPr>
          <w:rFonts w:ascii="Times New Roman" w:eastAsia="Calibri" w:hAnsi="Times New Roman" w:cs="Times New Roman"/>
          <w:sz w:val="24"/>
          <w:szCs w:val="24"/>
        </w:rPr>
        <w:t xml:space="preserve"> нарушена слитность, потеря равновесия, помощь руками при выполнении переворота разгибанием. Сальто в перед с разбега (страховка обязательна);</w:t>
      </w:r>
    </w:p>
    <w:p w:rsidR="00661554" w:rsidRPr="00661554" w:rsidRDefault="00661554" w:rsidP="00661554">
      <w:pPr>
        <w:numPr>
          <w:ilvl w:val="0"/>
          <w:numId w:val="25"/>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Оценка «5» -</w:t>
      </w:r>
      <w:r w:rsidRPr="00661554">
        <w:rPr>
          <w:rFonts w:ascii="Times New Roman" w:eastAsia="Calibri" w:hAnsi="Times New Roman" w:cs="Times New Roman"/>
          <w:sz w:val="24"/>
          <w:szCs w:val="24"/>
        </w:rPr>
        <w:t xml:space="preserve"> ритмичный сильный разбег, хороший подскок и группировка, фиксация при приземлении;</w:t>
      </w:r>
    </w:p>
    <w:p w:rsidR="00661554" w:rsidRPr="00661554" w:rsidRDefault="00661554" w:rsidP="00661554">
      <w:pPr>
        <w:numPr>
          <w:ilvl w:val="0"/>
          <w:numId w:val="25"/>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Оценка «4» -</w:t>
      </w:r>
      <w:r w:rsidRPr="00661554">
        <w:rPr>
          <w:rFonts w:ascii="Times New Roman" w:eastAsia="Calibri" w:hAnsi="Times New Roman" w:cs="Times New Roman"/>
          <w:sz w:val="24"/>
          <w:szCs w:val="24"/>
        </w:rPr>
        <w:t xml:space="preserve"> недостаточно сильный разбег, нечеткая группировка, потеря равновесия при приземлении;</w:t>
      </w:r>
    </w:p>
    <w:p w:rsidR="00661554" w:rsidRPr="00661554" w:rsidRDefault="00661554" w:rsidP="00661554">
      <w:pPr>
        <w:numPr>
          <w:ilvl w:val="0"/>
          <w:numId w:val="25"/>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Оценка «3» -</w:t>
      </w:r>
      <w:r w:rsidRPr="00661554">
        <w:rPr>
          <w:rFonts w:ascii="Times New Roman" w:eastAsia="Calibri" w:hAnsi="Times New Roman" w:cs="Times New Roman"/>
          <w:sz w:val="24"/>
          <w:szCs w:val="24"/>
        </w:rPr>
        <w:t xml:space="preserve"> слабый разбег, ошибки при группировке, потеря равновесия (падение) при приземлении;</w:t>
      </w:r>
    </w:p>
    <w:p w:rsidR="00661554" w:rsidRPr="00661554" w:rsidRDefault="00661554" w:rsidP="00661554">
      <w:pPr>
        <w:spacing w:after="0"/>
        <w:ind w:left="360"/>
        <w:rPr>
          <w:rFonts w:ascii="Times New Roman" w:eastAsia="Calibri" w:hAnsi="Times New Roman" w:cs="Times New Roman"/>
          <w:b/>
          <w:sz w:val="24"/>
          <w:szCs w:val="24"/>
        </w:rPr>
      </w:pPr>
      <w:r w:rsidRPr="00661554">
        <w:rPr>
          <w:rFonts w:ascii="Times New Roman" w:eastAsia="Calibri" w:hAnsi="Times New Roman" w:cs="Times New Roman"/>
          <w:b/>
          <w:sz w:val="24"/>
          <w:szCs w:val="24"/>
        </w:rPr>
        <w:t>Техника выполнения технико-тактических действий.</w:t>
      </w:r>
    </w:p>
    <w:p w:rsidR="00661554" w:rsidRPr="00661554" w:rsidRDefault="00661554" w:rsidP="00661554">
      <w:pPr>
        <w:spacing w:after="0"/>
        <w:ind w:left="360"/>
        <w:rPr>
          <w:rFonts w:ascii="Times New Roman" w:eastAsia="Calibri" w:hAnsi="Times New Roman" w:cs="Times New Roman"/>
          <w:sz w:val="24"/>
          <w:szCs w:val="24"/>
        </w:rPr>
      </w:pPr>
      <w:r w:rsidRPr="00661554">
        <w:rPr>
          <w:rFonts w:ascii="Times New Roman" w:eastAsia="Calibri" w:hAnsi="Times New Roman" w:cs="Times New Roman"/>
          <w:i/>
          <w:sz w:val="24"/>
          <w:szCs w:val="24"/>
        </w:rPr>
        <w:t xml:space="preserve">Выполнение приемов, защит, контрприемов и комбинаций в </w:t>
      </w:r>
      <w:r w:rsidRPr="00661554">
        <w:rPr>
          <w:rFonts w:ascii="Times New Roman" w:eastAsia="Calibri" w:hAnsi="Times New Roman" w:cs="Times New Roman"/>
          <w:sz w:val="24"/>
          <w:szCs w:val="24"/>
        </w:rPr>
        <w:t>стойке и партере из всех классификационных групп.</w:t>
      </w:r>
    </w:p>
    <w:p w:rsidR="00661554" w:rsidRPr="00661554" w:rsidRDefault="00661554" w:rsidP="00661554">
      <w:pPr>
        <w:spacing w:after="0"/>
        <w:ind w:left="360"/>
        <w:rPr>
          <w:rFonts w:ascii="Times New Roman" w:eastAsia="Calibri" w:hAnsi="Times New Roman" w:cs="Times New Roman"/>
          <w:sz w:val="24"/>
          <w:szCs w:val="24"/>
        </w:rPr>
      </w:pPr>
      <w:r w:rsidRPr="00661554">
        <w:rPr>
          <w:rFonts w:ascii="Times New Roman" w:eastAsia="Calibri" w:hAnsi="Times New Roman" w:cs="Times New Roman"/>
          <w:i/>
          <w:sz w:val="24"/>
          <w:szCs w:val="24"/>
        </w:rPr>
        <w:t>Выполнение защит и контрприемов от</w:t>
      </w:r>
      <w:r w:rsidRPr="00661554">
        <w:rPr>
          <w:rFonts w:ascii="Times New Roman" w:eastAsia="Calibri" w:hAnsi="Times New Roman" w:cs="Times New Roman"/>
          <w:sz w:val="24"/>
          <w:szCs w:val="24"/>
        </w:rPr>
        <w:t xml:space="preserve"> приема, выполняемого партнером.</w:t>
      </w:r>
    </w:p>
    <w:p w:rsidR="00661554" w:rsidRPr="00661554" w:rsidRDefault="00661554" w:rsidP="00661554">
      <w:pPr>
        <w:spacing w:after="0"/>
        <w:ind w:left="360"/>
        <w:rPr>
          <w:rFonts w:ascii="Times New Roman" w:eastAsia="Calibri" w:hAnsi="Times New Roman" w:cs="Times New Roman"/>
          <w:sz w:val="24"/>
          <w:szCs w:val="24"/>
        </w:rPr>
      </w:pPr>
      <w:r w:rsidRPr="00661554">
        <w:rPr>
          <w:rFonts w:ascii="Times New Roman" w:eastAsia="Calibri" w:hAnsi="Times New Roman" w:cs="Times New Roman"/>
          <w:i/>
          <w:sz w:val="24"/>
          <w:szCs w:val="24"/>
        </w:rPr>
        <w:t xml:space="preserve">Выполнение комбинаций из </w:t>
      </w:r>
      <w:r w:rsidRPr="00661554">
        <w:rPr>
          <w:rFonts w:ascii="Times New Roman" w:eastAsia="Calibri" w:hAnsi="Times New Roman" w:cs="Times New Roman"/>
          <w:sz w:val="24"/>
          <w:szCs w:val="24"/>
        </w:rPr>
        <w:t>демонстрируемых технических действий.</w:t>
      </w:r>
    </w:p>
    <w:p w:rsidR="00661554" w:rsidRPr="00661554" w:rsidRDefault="00661554" w:rsidP="00661554">
      <w:pPr>
        <w:spacing w:after="0"/>
        <w:ind w:left="360"/>
        <w:rPr>
          <w:rFonts w:ascii="Times New Roman" w:eastAsia="Calibri" w:hAnsi="Times New Roman" w:cs="Times New Roman"/>
          <w:sz w:val="24"/>
          <w:szCs w:val="24"/>
        </w:rPr>
      </w:pPr>
      <w:r w:rsidRPr="00661554">
        <w:rPr>
          <w:rFonts w:ascii="Times New Roman" w:eastAsia="Calibri" w:hAnsi="Times New Roman" w:cs="Times New Roman"/>
          <w:i/>
          <w:sz w:val="24"/>
          <w:szCs w:val="24"/>
        </w:rPr>
        <w:t xml:space="preserve">Выполнение комбинаций, </w:t>
      </w:r>
      <w:r w:rsidRPr="00661554">
        <w:rPr>
          <w:rFonts w:ascii="Times New Roman" w:eastAsia="Calibri" w:hAnsi="Times New Roman" w:cs="Times New Roman"/>
          <w:sz w:val="24"/>
          <w:szCs w:val="24"/>
        </w:rPr>
        <w:t>поставленных по принципу: а)прием- защита – прием; б) прием – контрприем- контрприем; в) прием в стойке – прием в партере.</w:t>
      </w:r>
    </w:p>
    <w:p w:rsidR="00661554" w:rsidRPr="00661554" w:rsidRDefault="00661554" w:rsidP="00661554">
      <w:pPr>
        <w:numPr>
          <w:ilvl w:val="0"/>
          <w:numId w:val="26"/>
        </w:numPr>
        <w:spacing w:after="0"/>
        <w:contextualSpacing/>
        <w:rPr>
          <w:rFonts w:ascii="Times New Roman" w:eastAsia="Calibri" w:hAnsi="Times New Roman" w:cs="Times New Roman"/>
          <w:b/>
          <w:sz w:val="24"/>
          <w:szCs w:val="24"/>
        </w:rPr>
      </w:pPr>
      <w:r w:rsidRPr="00661554">
        <w:rPr>
          <w:rFonts w:ascii="Times New Roman" w:eastAsia="Calibri" w:hAnsi="Times New Roman" w:cs="Times New Roman"/>
          <w:b/>
          <w:sz w:val="24"/>
          <w:szCs w:val="24"/>
        </w:rPr>
        <w:t xml:space="preserve">Оценка «5» - </w:t>
      </w:r>
      <w:r w:rsidRPr="00661554">
        <w:rPr>
          <w:rFonts w:ascii="Times New Roman" w:eastAsia="Calibri" w:hAnsi="Times New Roman" w:cs="Times New Roman"/>
          <w:sz w:val="24"/>
          <w:szCs w:val="24"/>
        </w:rPr>
        <w:t>технические действия (прием защита контрприем и комбинация) выполняются четко, слитно, с максимальной амплитудой и фиксацией в финальной фазе;</w:t>
      </w:r>
    </w:p>
    <w:p w:rsidR="00661554" w:rsidRPr="00661554" w:rsidRDefault="00661554" w:rsidP="00661554">
      <w:pPr>
        <w:numPr>
          <w:ilvl w:val="0"/>
          <w:numId w:val="26"/>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 xml:space="preserve">Оценка «4» - </w:t>
      </w:r>
      <w:r w:rsidRPr="00661554">
        <w:rPr>
          <w:rFonts w:ascii="Times New Roman" w:eastAsia="Calibri" w:hAnsi="Times New Roman" w:cs="Times New Roman"/>
          <w:sz w:val="24"/>
          <w:szCs w:val="24"/>
        </w:rPr>
        <w:t>технические действия выполняются с незначительными задержками, с недостаточной плотностью захвата, при выполнении приема и удержания в финальной фазе;</w:t>
      </w:r>
    </w:p>
    <w:p w:rsidR="00661554" w:rsidRPr="00661554" w:rsidRDefault="00661554" w:rsidP="00661554">
      <w:pPr>
        <w:numPr>
          <w:ilvl w:val="0"/>
          <w:numId w:val="26"/>
        </w:numPr>
        <w:spacing w:after="0"/>
        <w:contextualSpacing/>
        <w:rPr>
          <w:rFonts w:ascii="Times New Roman" w:eastAsia="Calibri" w:hAnsi="Times New Roman" w:cs="Times New Roman"/>
          <w:sz w:val="24"/>
          <w:szCs w:val="24"/>
        </w:rPr>
      </w:pPr>
      <w:r w:rsidRPr="00661554">
        <w:rPr>
          <w:rFonts w:ascii="Times New Roman" w:eastAsia="Calibri" w:hAnsi="Times New Roman" w:cs="Times New Roman"/>
          <w:b/>
          <w:sz w:val="24"/>
          <w:szCs w:val="24"/>
        </w:rPr>
        <w:t>Оценка «3»-</w:t>
      </w:r>
      <w:r w:rsidRPr="00661554">
        <w:rPr>
          <w:rFonts w:ascii="Times New Roman" w:eastAsia="Calibri" w:hAnsi="Times New Roman" w:cs="Times New Roman"/>
          <w:sz w:val="24"/>
          <w:szCs w:val="24"/>
        </w:rPr>
        <w:t xml:space="preserve"> технические действия выполняются со значительными задержками, срываются захваты при выполнении приема и при удержании соперника в финальной фазе.</w:t>
      </w:r>
    </w:p>
    <w:p w:rsidR="00661554" w:rsidRPr="00661554" w:rsidRDefault="00661554" w:rsidP="00661554">
      <w:pPr>
        <w:spacing w:after="0"/>
        <w:ind w:left="360"/>
        <w:rPr>
          <w:rFonts w:ascii="Times New Roman" w:eastAsia="Calibri" w:hAnsi="Times New Roman" w:cs="Times New Roman"/>
          <w:sz w:val="24"/>
          <w:szCs w:val="24"/>
        </w:rPr>
      </w:pPr>
    </w:p>
    <w:p w:rsidR="0064439D" w:rsidRDefault="0064439D" w:rsidP="0064439D">
      <w:pPr>
        <w:spacing w:after="0"/>
        <w:ind w:left="360"/>
        <w:jc w:val="center"/>
        <w:rPr>
          <w:rFonts w:ascii="Times New Roman" w:eastAsia="Calibri" w:hAnsi="Times New Roman" w:cs="Times New Roman"/>
          <w:b/>
          <w:sz w:val="24"/>
          <w:szCs w:val="24"/>
        </w:rPr>
      </w:pPr>
      <w:r w:rsidRPr="0064439D">
        <w:rPr>
          <w:rFonts w:ascii="Times New Roman" w:eastAsia="Calibri" w:hAnsi="Times New Roman" w:cs="Times New Roman"/>
          <w:b/>
          <w:sz w:val="24"/>
          <w:szCs w:val="24"/>
        </w:rPr>
        <w:t>6. Перечень информационного обеспечения</w:t>
      </w:r>
      <w:bookmarkStart w:id="5" w:name="bookmark57"/>
      <w:bookmarkStart w:id="6" w:name="bookmark58"/>
      <w:bookmarkStart w:id="7" w:name="bookmark59"/>
      <w:bookmarkEnd w:id="4"/>
    </w:p>
    <w:p w:rsidR="00C43F34" w:rsidRPr="0064439D" w:rsidRDefault="0064439D" w:rsidP="0064439D">
      <w:pPr>
        <w:spacing w:after="0"/>
        <w:ind w:left="360"/>
        <w:jc w:val="center"/>
        <w:rPr>
          <w:rFonts w:ascii="Times New Roman" w:eastAsia="Calibri" w:hAnsi="Times New Roman" w:cs="Times New Roman"/>
          <w:b/>
          <w:sz w:val="24"/>
          <w:szCs w:val="24"/>
        </w:rPr>
      </w:pPr>
      <w:r>
        <w:rPr>
          <w:rFonts w:ascii="Times New Roman" w:eastAsia="Calibri" w:hAnsi="Times New Roman" w:cs="Times New Roman"/>
          <w:b/>
          <w:sz w:val="24"/>
          <w:szCs w:val="24"/>
        </w:rPr>
        <w:t>6.1. Список литературных источников:</w:t>
      </w:r>
      <w:bookmarkEnd w:id="5"/>
      <w:bookmarkEnd w:id="6"/>
      <w:bookmarkEnd w:id="7"/>
    </w:p>
    <w:p w:rsidR="00C43F34" w:rsidRPr="00C43F34" w:rsidRDefault="00C43F34" w:rsidP="00C43F34">
      <w:pPr>
        <w:spacing w:after="173" w:line="230" w:lineRule="exact"/>
        <w:ind w:left="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«Борьба». Ю.С.Лукашин. Изд. «Физкультура и спорт», Москва, 1990г.</w:t>
      </w:r>
    </w:p>
    <w:p w:rsidR="00C43F34" w:rsidRPr="00C43F34" w:rsidRDefault="00C43F34" w:rsidP="00C43F34">
      <w:pPr>
        <w:spacing w:after="119" w:line="230" w:lineRule="exact"/>
        <w:ind w:left="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«Маленькие игры для многих». А. Лёшер. Изд. «Полымя», Минск, 1993г.</w:t>
      </w:r>
    </w:p>
    <w:p w:rsidR="00C43F34" w:rsidRPr="00C43F34" w:rsidRDefault="00C43F34" w:rsidP="00C43F34">
      <w:pPr>
        <w:spacing w:after="124" w:line="298" w:lineRule="exact"/>
        <w:ind w:left="20" w:right="28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«От игры к спорту». Г.А. Васильков, В.Г.Васильков. Изд. «Физкультура и спорт», Москва, 1995г.</w:t>
      </w:r>
    </w:p>
    <w:p w:rsidR="00C43F34" w:rsidRPr="00C43F34" w:rsidRDefault="00C43F34" w:rsidP="00C43F34">
      <w:pPr>
        <w:spacing w:after="170" w:line="293" w:lineRule="exact"/>
        <w:ind w:left="20" w:right="144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«Тактика в спортивной борьбе». А.Н. Ленц под редакцией Л.Н. Ильичева. Изд. «Физкультура и спорт», Москва, 1987г.</w:t>
      </w:r>
    </w:p>
    <w:p w:rsidR="00C43F34" w:rsidRPr="00C43F34" w:rsidRDefault="00C43F34" w:rsidP="00C43F34">
      <w:pPr>
        <w:spacing w:after="128" w:line="230" w:lineRule="exact"/>
        <w:ind w:left="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Абдулхаков М.Р., Трапезников А.А., «Бороться, чтобы побеждать»,2001 г.</w:t>
      </w:r>
    </w:p>
    <w:p w:rsidR="00C43F34" w:rsidRPr="00C43F34" w:rsidRDefault="00C43F34" w:rsidP="00C43F34">
      <w:pPr>
        <w:spacing w:after="116" w:line="293" w:lineRule="exact"/>
        <w:ind w:left="20" w:right="7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Верхошанский Ю. В. Основы специальной физической подготовки спортсменов. - М.: Физкультура и спорт, 1998. - 330 с.</w:t>
      </w:r>
    </w:p>
    <w:p w:rsidR="00C43F34" w:rsidRPr="00C43F34" w:rsidRDefault="00C43F34" w:rsidP="00C43F34">
      <w:pPr>
        <w:spacing w:after="124" w:line="298" w:lineRule="exact"/>
        <w:ind w:left="20" w:right="7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Волков Н. И. Биохимические основы выносливости спортсмена// Теория и практика физической культуры. - 1997. - №3 - с. 15-21</w:t>
      </w:r>
    </w:p>
    <w:p w:rsidR="00C43F34" w:rsidRPr="00C43F34" w:rsidRDefault="00C43F34" w:rsidP="00C43F34">
      <w:pPr>
        <w:spacing w:after="170" w:line="293" w:lineRule="exact"/>
        <w:ind w:left="20" w:right="7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Гандельсман А. Б., Смирнов К. М. Физическое воспитание детей школьного возраста. - М.: Физкультура и спорт, 2003. - 188 с.</w:t>
      </w:r>
    </w:p>
    <w:p w:rsidR="00C43F34" w:rsidRPr="00C43F34" w:rsidRDefault="00C43F34" w:rsidP="00C43F34">
      <w:pPr>
        <w:spacing w:after="178" w:line="230" w:lineRule="exact"/>
        <w:ind w:left="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Дешин Д.Ф., Врачебный контроль в физическом воспитании Ф и С.</w:t>
      </w:r>
    </w:p>
    <w:p w:rsidR="00C43F34" w:rsidRPr="00C43F34" w:rsidRDefault="00C43F34" w:rsidP="00C43F34">
      <w:pPr>
        <w:spacing w:after="123" w:line="230" w:lineRule="exact"/>
        <w:ind w:left="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Ивко В.С., Кочурко Е.И., Максимович В.А. Борьба спортивная. Гродна, 2007. - 331 с.</w:t>
      </w:r>
    </w:p>
    <w:p w:rsidR="00C43F34" w:rsidRPr="00C43F34" w:rsidRDefault="00C43F34" w:rsidP="00C43F34">
      <w:pPr>
        <w:spacing w:after="0" w:line="293" w:lineRule="exact"/>
        <w:ind w:left="20" w:right="720"/>
        <w:jc w:val="both"/>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lastRenderedPageBreak/>
        <w:t>Киселев Ю.Я. Психическая готовность спортсмена: пути и средства достижения. М.: Советский спорт, 2009. 176 с.</w:t>
      </w:r>
    </w:p>
    <w:p w:rsidR="00C43F34" w:rsidRPr="00C43F34" w:rsidRDefault="00C43F34" w:rsidP="00C43F34">
      <w:pPr>
        <w:spacing w:after="178" w:line="230" w:lineRule="exact"/>
        <w:ind w:left="2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Кодеридзе К.Е., «Молодым борцам», журнал Физкультура и Спорт</w:t>
      </w:r>
    </w:p>
    <w:p w:rsidR="00C43F34" w:rsidRPr="00C43F34" w:rsidRDefault="00C43F34" w:rsidP="00C43F34">
      <w:pPr>
        <w:spacing w:after="123" w:line="230" w:lineRule="exact"/>
        <w:ind w:left="2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Коджасперов Ю.Г. Развивающие игры на уроках физической культуры 1998 г. «Дрофа».</w:t>
      </w:r>
    </w:p>
    <w:p w:rsidR="00C43F34" w:rsidRPr="00C43F34" w:rsidRDefault="00C43F34" w:rsidP="00C43F34">
      <w:pPr>
        <w:spacing w:after="109" w:line="293" w:lineRule="exact"/>
        <w:ind w:left="20" w:right="28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Красников А.А. Основы теории спортивных соревнований. М.: Советский спорт, 2005. 145с.</w:t>
      </w:r>
    </w:p>
    <w:p w:rsidR="00C43F34" w:rsidRPr="00C43F34" w:rsidRDefault="00C43F34" w:rsidP="00C43F34">
      <w:pPr>
        <w:spacing w:after="132" w:line="307" w:lineRule="exact"/>
        <w:ind w:left="20" w:right="28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Кунат П. Проблемы нагрузки с точки зрения психологии спорта// Психология и современный спорт. - М., 2003. - с. 224-319.</w:t>
      </w:r>
    </w:p>
    <w:p w:rsidR="00C43F34" w:rsidRPr="00C43F34" w:rsidRDefault="00C43F34" w:rsidP="00C43F34">
      <w:pPr>
        <w:spacing w:after="170" w:line="293" w:lineRule="exact"/>
        <w:ind w:left="20" w:right="28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Курамшин, Ю.Ф.Теория и методика физической культуры и спорта: учебник /под ред. проф. Ю.Ф.Курамшина. - М. : Советский спорт, 2004. 464 с.</w:t>
      </w:r>
    </w:p>
    <w:p w:rsidR="00C43F34" w:rsidRPr="00C43F34" w:rsidRDefault="00C43F34" w:rsidP="00C43F34">
      <w:pPr>
        <w:spacing w:after="124" w:line="230" w:lineRule="exact"/>
        <w:ind w:left="2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Ленц А.Н. Тактика в спортивной борьбе. М., ФиС, 2007. - 152 с.</w:t>
      </w:r>
    </w:p>
    <w:p w:rsidR="00C43F34" w:rsidRPr="00C43F34" w:rsidRDefault="00C43F34" w:rsidP="00C43F34">
      <w:pPr>
        <w:spacing w:after="124" w:line="298" w:lineRule="exact"/>
        <w:ind w:left="20" w:right="28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Матвеев Л.П. Теория и методика физической культуры. Введение в предмет: учебник для высших специальных физкультурных учебных заведений. 3-е изд. СПб.: Издательство «Лань», 2005. 160с.</w:t>
      </w:r>
    </w:p>
    <w:p w:rsidR="00C43F34" w:rsidRPr="00C43F34" w:rsidRDefault="00C43F34" w:rsidP="00C43F34">
      <w:pPr>
        <w:spacing w:after="116" w:line="293" w:lineRule="exact"/>
        <w:ind w:left="20" w:right="28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Мотылянская Р. Е. Выносливость у юных спортсменов. - М.: Физкультура и спорт, 2009. - 223 с.</w:t>
      </w:r>
    </w:p>
    <w:p w:rsidR="00C43F34" w:rsidRPr="00C43F34" w:rsidRDefault="00C43F34" w:rsidP="00C43F34">
      <w:pPr>
        <w:spacing w:after="128" w:line="298" w:lineRule="exact"/>
        <w:ind w:left="20" w:right="28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Спортивная борьба. Учебник для ИФК. Под общей редакцией А.П.Купцова. М. ФиС, 1998. - 424 с.</w:t>
      </w:r>
    </w:p>
    <w:p w:rsidR="00C43F34" w:rsidRPr="00C43F34" w:rsidRDefault="00C43F34" w:rsidP="00C43F34">
      <w:pPr>
        <w:spacing w:after="286" w:line="288" w:lineRule="exact"/>
        <w:ind w:left="20" w:right="280"/>
        <w:rPr>
          <w:rFonts w:ascii="Times New Roman" w:eastAsia="Times New Roman" w:hAnsi="Times New Roman" w:cs="Times New Roman"/>
          <w:color w:val="000000"/>
          <w:sz w:val="23"/>
          <w:szCs w:val="23"/>
          <w:lang w:val="ru" w:eastAsia="ru-RU"/>
        </w:rPr>
      </w:pPr>
      <w:r w:rsidRPr="00C43F34">
        <w:rPr>
          <w:rFonts w:ascii="Times New Roman" w:eastAsia="Times New Roman" w:hAnsi="Times New Roman" w:cs="Times New Roman"/>
          <w:color w:val="000000"/>
          <w:sz w:val="23"/>
          <w:szCs w:val="23"/>
          <w:lang w:val="ru" w:eastAsia="ru-RU"/>
        </w:rPr>
        <w:t>Спортивная борьба. Учебник для ИФК. Под общей редакцией Н.М.Галковского и А.З.Катулина. ФиС, 1998. - 583 с.</w:t>
      </w:r>
    </w:p>
    <w:p w:rsidR="00C43F34" w:rsidRPr="00C43F34" w:rsidRDefault="00C43F34" w:rsidP="00C43F34">
      <w:pPr>
        <w:keepNext/>
        <w:keepLines/>
        <w:spacing w:after="0" w:line="230" w:lineRule="exact"/>
        <w:ind w:left="20"/>
        <w:outlineLvl w:val="1"/>
        <w:rPr>
          <w:rFonts w:ascii="Times New Roman" w:eastAsia="Times New Roman" w:hAnsi="Times New Roman" w:cs="Times New Roman"/>
          <w:b/>
          <w:bCs/>
          <w:color w:val="000000"/>
          <w:sz w:val="23"/>
          <w:szCs w:val="23"/>
          <w:lang w:val="ru" w:eastAsia="ru-RU"/>
        </w:rPr>
      </w:pPr>
      <w:bookmarkStart w:id="8" w:name="bookmark60"/>
      <w:bookmarkStart w:id="9" w:name="bookmark61"/>
      <w:r w:rsidRPr="00C43F34">
        <w:rPr>
          <w:rFonts w:ascii="Times New Roman" w:eastAsia="Times New Roman" w:hAnsi="Times New Roman" w:cs="Times New Roman"/>
          <w:b/>
          <w:bCs/>
          <w:color w:val="000000"/>
          <w:sz w:val="23"/>
          <w:szCs w:val="23"/>
          <w:lang w:val="ru" w:eastAsia="ru-RU"/>
        </w:rPr>
        <w:t>6.2. Интернет-ресурсы</w:t>
      </w:r>
      <w:bookmarkEnd w:id="8"/>
      <w:bookmarkEnd w:id="9"/>
    </w:p>
    <w:p w:rsidR="00C43F34" w:rsidRPr="00C43F34" w:rsidRDefault="00911D96" w:rsidP="00C43F34">
      <w:pPr>
        <w:spacing w:after="0" w:line="456" w:lineRule="exact"/>
        <w:ind w:left="20" w:right="280"/>
        <w:rPr>
          <w:rFonts w:ascii="Times New Roman" w:eastAsia="Times New Roman" w:hAnsi="Times New Roman" w:cs="Times New Roman"/>
          <w:color w:val="000000"/>
          <w:sz w:val="23"/>
          <w:szCs w:val="23"/>
          <w:lang w:val="ru" w:eastAsia="ru-RU"/>
        </w:rPr>
      </w:pPr>
      <w:hyperlink r:id="rId9" w:history="1">
        <w:r w:rsidR="00C43F34" w:rsidRPr="00C43F34">
          <w:rPr>
            <w:rFonts w:ascii="Times New Roman" w:eastAsia="Times New Roman" w:hAnsi="Times New Roman" w:cs="Times New Roman"/>
            <w:color w:val="0066CC"/>
            <w:sz w:val="23"/>
            <w:szCs w:val="23"/>
            <w:u w:val="single"/>
            <w:lang w:val="en-US" w:eastAsia="ru-RU"/>
          </w:rPr>
          <w:t>http</w:t>
        </w:r>
        <w:r w:rsidR="00C43F34" w:rsidRPr="00C43F34">
          <w:rPr>
            <w:rFonts w:ascii="Times New Roman" w:eastAsia="Times New Roman" w:hAnsi="Times New Roman" w:cs="Times New Roman"/>
            <w:color w:val="0066CC"/>
            <w:sz w:val="23"/>
            <w:szCs w:val="23"/>
            <w:u w:val="single"/>
            <w:lang w:eastAsia="ru-RU"/>
          </w:rPr>
          <w:t>://</w:t>
        </w:r>
        <w:r w:rsidR="00C43F34" w:rsidRPr="00C43F34">
          <w:rPr>
            <w:rFonts w:ascii="Times New Roman" w:eastAsia="Times New Roman" w:hAnsi="Times New Roman" w:cs="Times New Roman"/>
            <w:color w:val="0066CC"/>
            <w:sz w:val="23"/>
            <w:szCs w:val="23"/>
            <w:u w:val="single"/>
            <w:lang w:val="en-US" w:eastAsia="ru-RU"/>
          </w:rPr>
          <w:t>www</w:t>
        </w:r>
      </w:hyperlink>
      <w:r w:rsidR="00C43F34" w:rsidRPr="00C43F34">
        <w:rPr>
          <w:rFonts w:ascii="Times New Roman" w:eastAsia="Times New Roman" w:hAnsi="Times New Roman" w:cs="Times New Roman"/>
          <w:color w:val="000000"/>
          <w:sz w:val="23"/>
          <w:szCs w:val="23"/>
          <w:lang w:eastAsia="ru-RU"/>
        </w:rPr>
        <w:t xml:space="preserve">. </w:t>
      </w:r>
      <w:r w:rsidR="00C43F34" w:rsidRPr="00C43F34">
        <w:rPr>
          <w:rFonts w:ascii="Times New Roman" w:eastAsia="Times New Roman" w:hAnsi="Times New Roman" w:cs="Times New Roman"/>
          <w:color w:val="000000"/>
          <w:sz w:val="23"/>
          <w:szCs w:val="23"/>
          <w:lang w:val="en-US" w:eastAsia="ru-RU"/>
        </w:rPr>
        <w:t>lib</w:t>
      </w:r>
      <w:r w:rsidR="00C43F34" w:rsidRPr="00C43F34">
        <w:rPr>
          <w:rFonts w:ascii="Times New Roman" w:eastAsia="Times New Roman" w:hAnsi="Times New Roman" w:cs="Times New Roman"/>
          <w:color w:val="000000"/>
          <w:sz w:val="23"/>
          <w:szCs w:val="23"/>
          <w:lang w:eastAsia="ru-RU"/>
        </w:rPr>
        <w:t>.</w:t>
      </w:r>
      <w:r w:rsidR="00C43F34" w:rsidRPr="00C43F34">
        <w:rPr>
          <w:rFonts w:ascii="Times New Roman" w:eastAsia="Times New Roman" w:hAnsi="Times New Roman" w:cs="Times New Roman"/>
          <w:color w:val="000000"/>
          <w:sz w:val="23"/>
          <w:szCs w:val="23"/>
          <w:lang w:val="en-US" w:eastAsia="ru-RU"/>
        </w:rPr>
        <w:t>sportedu</w:t>
      </w:r>
      <w:r w:rsidR="00C43F34" w:rsidRPr="00C43F34">
        <w:rPr>
          <w:rFonts w:ascii="Times New Roman" w:eastAsia="Times New Roman" w:hAnsi="Times New Roman" w:cs="Times New Roman"/>
          <w:color w:val="000000"/>
          <w:sz w:val="23"/>
          <w:szCs w:val="23"/>
          <w:lang w:eastAsia="ru-RU"/>
        </w:rPr>
        <w:t>.</w:t>
      </w:r>
      <w:r w:rsidR="00C43F34" w:rsidRPr="00C43F34">
        <w:rPr>
          <w:rFonts w:ascii="Times New Roman" w:eastAsia="Times New Roman" w:hAnsi="Times New Roman" w:cs="Times New Roman"/>
          <w:color w:val="000000"/>
          <w:sz w:val="23"/>
          <w:szCs w:val="23"/>
          <w:lang w:val="en-US" w:eastAsia="ru-RU"/>
        </w:rPr>
        <w:t>ru</w:t>
      </w:r>
      <w:r w:rsidR="00C43F34" w:rsidRPr="00C43F34">
        <w:rPr>
          <w:rFonts w:ascii="Times New Roman" w:eastAsia="Times New Roman" w:hAnsi="Times New Roman" w:cs="Times New Roman"/>
          <w:color w:val="000000"/>
          <w:sz w:val="23"/>
          <w:szCs w:val="23"/>
          <w:lang w:eastAsia="ru-RU"/>
        </w:rPr>
        <w:t xml:space="preserve"> </w:t>
      </w:r>
      <w:r w:rsidR="00C43F34" w:rsidRPr="00C43F34">
        <w:rPr>
          <w:rFonts w:ascii="Times New Roman" w:eastAsia="Times New Roman" w:hAnsi="Times New Roman" w:cs="Times New Roman"/>
          <w:color w:val="000000"/>
          <w:sz w:val="23"/>
          <w:szCs w:val="23"/>
          <w:lang w:val="ru" w:eastAsia="ru-RU"/>
        </w:rPr>
        <w:t xml:space="preserve">- научно-методический журнал «Физическая культура». </w:t>
      </w:r>
      <w:hyperlink r:id="rId10" w:history="1">
        <w:r w:rsidR="00C43F34" w:rsidRPr="00C43F34">
          <w:rPr>
            <w:rFonts w:ascii="Times New Roman" w:eastAsia="Times New Roman" w:hAnsi="Times New Roman" w:cs="Times New Roman"/>
            <w:color w:val="0066CC"/>
            <w:sz w:val="23"/>
            <w:szCs w:val="23"/>
            <w:u w:val="single"/>
            <w:lang w:val="en-US" w:eastAsia="ru-RU"/>
          </w:rPr>
          <w:t>http</w:t>
        </w:r>
        <w:r w:rsidR="00C43F34" w:rsidRPr="00C43F34">
          <w:rPr>
            <w:rFonts w:ascii="Times New Roman" w:eastAsia="Times New Roman" w:hAnsi="Times New Roman" w:cs="Times New Roman"/>
            <w:color w:val="0066CC"/>
            <w:sz w:val="23"/>
            <w:szCs w:val="23"/>
            <w:u w:val="single"/>
            <w:lang w:eastAsia="ru-RU"/>
          </w:rPr>
          <w:t>://</w:t>
        </w:r>
        <w:r w:rsidR="00C43F34" w:rsidRPr="00C43F34">
          <w:rPr>
            <w:rFonts w:ascii="Times New Roman" w:eastAsia="Times New Roman" w:hAnsi="Times New Roman" w:cs="Times New Roman"/>
            <w:color w:val="0066CC"/>
            <w:sz w:val="23"/>
            <w:szCs w:val="23"/>
            <w:u w:val="single"/>
            <w:lang w:val="en-US" w:eastAsia="ru-RU"/>
          </w:rPr>
          <w:t>www</w:t>
        </w:r>
      </w:hyperlink>
      <w:r w:rsidR="00C43F34" w:rsidRPr="00C43F34">
        <w:rPr>
          <w:rFonts w:ascii="Times New Roman" w:eastAsia="Times New Roman" w:hAnsi="Times New Roman" w:cs="Times New Roman"/>
          <w:color w:val="000000"/>
          <w:sz w:val="23"/>
          <w:szCs w:val="23"/>
          <w:lang w:eastAsia="ru-RU"/>
        </w:rPr>
        <w:t xml:space="preserve">. </w:t>
      </w:r>
      <w:r w:rsidR="00C43F34" w:rsidRPr="00C43F34">
        <w:rPr>
          <w:rFonts w:ascii="Times New Roman" w:eastAsia="Times New Roman" w:hAnsi="Times New Roman" w:cs="Times New Roman"/>
          <w:color w:val="000000"/>
          <w:sz w:val="23"/>
          <w:szCs w:val="23"/>
          <w:lang w:val="en-US" w:eastAsia="ru-RU"/>
        </w:rPr>
        <w:t>olimpiada</w:t>
      </w:r>
      <w:r w:rsidR="00C43F34" w:rsidRPr="00C43F34">
        <w:rPr>
          <w:rFonts w:ascii="Times New Roman" w:eastAsia="Times New Roman" w:hAnsi="Times New Roman" w:cs="Times New Roman"/>
          <w:color w:val="000000"/>
          <w:sz w:val="23"/>
          <w:szCs w:val="23"/>
          <w:lang w:eastAsia="ru-RU"/>
        </w:rPr>
        <w:t>.</w:t>
      </w:r>
      <w:r w:rsidR="00C43F34" w:rsidRPr="00C43F34">
        <w:rPr>
          <w:rFonts w:ascii="Times New Roman" w:eastAsia="Times New Roman" w:hAnsi="Times New Roman" w:cs="Times New Roman"/>
          <w:color w:val="000000"/>
          <w:sz w:val="23"/>
          <w:szCs w:val="23"/>
          <w:lang w:val="en-US" w:eastAsia="ru-RU"/>
        </w:rPr>
        <w:t>dljatebja</w:t>
      </w:r>
      <w:r w:rsidR="00C43F34" w:rsidRPr="00C43F34">
        <w:rPr>
          <w:rFonts w:ascii="Times New Roman" w:eastAsia="Times New Roman" w:hAnsi="Times New Roman" w:cs="Times New Roman"/>
          <w:color w:val="000000"/>
          <w:sz w:val="23"/>
          <w:szCs w:val="23"/>
          <w:lang w:eastAsia="ru-RU"/>
        </w:rPr>
        <w:t>.</w:t>
      </w:r>
      <w:r w:rsidR="00C43F34" w:rsidRPr="00C43F34">
        <w:rPr>
          <w:rFonts w:ascii="Times New Roman" w:eastAsia="Times New Roman" w:hAnsi="Times New Roman" w:cs="Times New Roman"/>
          <w:color w:val="000000"/>
          <w:sz w:val="23"/>
          <w:szCs w:val="23"/>
          <w:lang w:val="en-US" w:eastAsia="ru-RU"/>
        </w:rPr>
        <w:t>ru</w:t>
      </w:r>
      <w:r w:rsidR="00C43F34" w:rsidRPr="00C43F34">
        <w:rPr>
          <w:rFonts w:ascii="Times New Roman" w:eastAsia="Times New Roman" w:hAnsi="Times New Roman" w:cs="Times New Roman"/>
          <w:color w:val="000000"/>
          <w:sz w:val="23"/>
          <w:szCs w:val="23"/>
          <w:lang w:eastAsia="ru-RU"/>
        </w:rPr>
        <w:t xml:space="preserve"> </w:t>
      </w:r>
      <w:r w:rsidR="00C43F34" w:rsidRPr="00C43F34">
        <w:rPr>
          <w:rFonts w:ascii="Times New Roman" w:eastAsia="Times New Roman" w:hAnsi="Times New Roman" w:cs="Times New Roman"/>
          <w:color w:val="000000"/>
          <w:sz w:val="23"/>
          <w:szCs w:val="23"/>
          <w:lang w:val="ru" w:eastAsia="ru-RU"/>
        </w:rPr>
        <w:t xml:space="preserve">- Летние и зимние олимпийские игры. </w:t>
      </w:r>
      <w:r w:rsidR="00C43F34" w:rsidRPr="00C43F34">
        <w:rPr>
          <w:rFonts w:ascii="Times New Roman" w:eastAsia="Times New Roman" w:hAnsi="Times New Roman" w:cs="Times New Roman"/>
          <w:color w:val="000000"/>
          <w:sz w:val="23"/>
          <w:szCs w:val="23"/>
          <w:lang w:val="en-US" w:eastAsia="ru-RU"/>
        </w:rPr>
        <w:t xml:space="preserve">INFOLIO </w:t>
      </w:r>
      <w:r w:rsidR="00C43F34" w:rsidRPr="00C43F34">
        <w:rPr>
          <w:rFonts w:ascii="Times New Roman" w:eastAsia="Times New Roman" w:hAnsi="Times New Roman" w:cs="Times New Roman"/>
          <w:color w:val="000000"/>
          <w:sz w:val="23"/>
          <w:szCs w:val="23"/>
          <w:lang w:val="ru" w:eastAsia="ru-RU"/>
        </w:rPr>
        <w:t>- Университетская электронная библиотека (АСФ КемГУ).</w:t>
      </w:r>
    </w:p>
    <w:p w:rsidR="00C25696" w:rsidRPr="00C25696" w:rsidRDefault="00C25696" w:rsidP="00C25696">
      <w:pPr>
        <w:tabs>
          <w:tab w:val="left" w:pos="438"/>
        </w:tabs>
        <w:spacing w:after="0" w:line="293" w:lineRule="exact"/>
        <w:ind w:right="300"/>
        <w:contextualSpacing/>
        <w:rPr>
          <w:rFonts w:ascii="Times New Roman" w:hAnsi="Times New Roman" w:cs="Times New Roman"/>
        </w:rPr>
      </w:pPr>
    </w:p>
    <w:sectPr w:rsidR="00C25696" w:rsidRPr="00C25696" w:rsidSect="001A0C26">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D96" w:rsidRDefault="00911D96" w:rsidP="001A0C26">
      <w:pPr>
        <w:spacing w:after="0" w:line="240" w:lineRule="auto"/>
      </w:pPr>
      <w:r>
        <w:separator/>
      </w:r>
    </w:p>
  </w:endnote>
  <w:endnote w:type="continuationSeparator" w:id="0">
    <w:p w:rsidR="00911D96" w:rsidRDefault="00911D96" w:rsidP="001A0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 w:name="Times New 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928903"/>
      <w:docPartObj>
        <w:docPartGallery w:val="Page Numbers (Bottom of Page)"/>
        <w:docPartUnique/>
      </w:docPartObj>
    </w:sdtPr>
    <w:sdtEndPr/>
    <w:sdtContent>
      <w:p w:rsidR="00661554" w:rsidRDefault="00661554">
        <w:pPr>
          <w:pStyle w:val="a6"/>
          <w:jc w:val="center"/>
        </w:pPr>
        <w:r>
          <w:fldChar w:fldCharType="begin"/>
        </w:r>
        <w:r>
          <w:instrText>PAGE   \* MERGEFORMAT</w:instrText>
        </w:r>
        <w:r>
          <w:fldChar w:fldCharType="separate"/>
        </w:r>
        <w:r w:rsidR="00D36E9F">
          <w:rPr>
            <w:noProof/>
          </w:rPr>
          <w:t>2</w:t>
        </w:r>
        <w:r>
          <w:fldChar w:fldCharType="end"/>
        </w:r>
      </w:p>
    </w:sdtContent>
  </w:sdt>
  <w:p w:rsidR="00661554" w:rsidRDefault="0066155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D96" w:rsidRDefault="00911D96" w:rsidP="001A0C26">
      <w:pPr>
        <w:spacing w:after="0" w:line="240" w:lineRule="auto"/>
      </w:pPr>
      <w:r>
        <w:separator/>
      </w:r>
    </w:p>
  </w:footnote>
  <w:footnote w:type="continuationSeparator" w:id="0">
    <w:p w:rsidR="00911D96" w:rsidRDefault="00911D96" w:rsidP="001A0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E0F48"/>
    <w:multiLevelType w:val="hybridMultilevel"/>
    <w:tmpl w:val="C0948B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87914E6"/>
    <w:multiLevelType w:val="hybridMultilevel"/>
    <w:tmpl w:val="CA6E5B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9AE59B7"/>
    <w:multiLevelType w:val="multilevel"/>
    <w:tmpl w:val="14EE3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600018"/>
    <w:multiLevelType w:val="multilevel"/>
    <w:tmpl w:val="30B28C6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331723"/>
    <w:multiLevelType w:val="hybridMultilevel"/>
    <w:tmpl w:val="7A64C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CE3CF9"/>
    <w:multiLevelType w:val="multilevel"/>
    <w:tmpl w:val="A49EE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CC6C4C"/>
    <w:multiLevelType w:val="multilevel"/>
    <w:tmpl w:val="0236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996E3F"/>
    <w:multiLevelType w:val="hybridMultilevel"/>
    <w:tmpl w:val="66BCC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E46500"/>
    <w:multiLevelType w:val="multilevel"/>
    <w:tmpl w:val="EB908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15714EF"/>
    <w:multiLevelType w:val="multilevel"/>
    <w:tmpl w:val="ABAA3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9F4B31"/>
    <w:multiLevelType w:val="multilevel"/>
    <w:tmpl w:val="65528C38"/>
    <w:lvl w:ilvl="0">
      <w:start w:val="1"/>
      <w:numFmt w:val="decimal"/>
      <w:lvlText w:val="%1."/>
      <w:lvlJc w:val="left"/>
      <w:pPr>
        <w:ind w:left="720" w:hanging="360"/>
      </w:pPr>
      <w:rPr>
        <w:rFonts w:hint="default"/>
      </w:rPr>
    </w:lvl>
    <w:lvl w:ilvl="1">
      <w:start w:val="4"/>
      <w:numFmt w:val="decimal"/>
      <w:isLgl/>
      <w:lvlText w:val="%1.%2."/>
      <w:lvlJc w:val="left"/>
      <w:pPr>
        <w:ind w:left="4265" w:hanging="360"/>
      </w:pPr>
      <w:rPr>
        <w:rFonts w:hint="default"/>
      </w:rPr>
    </w:lvl>
    <w:lvl w:ilvl="2">
      <w:start w:val="1"/>
      <w:numFmt w:val="decimal"/>
      <w:isLgl/>
      <w:lvlText w:val="%1.%2.%3."/>
      <w:lvlJc w:val="left"/>
      <w:pPr>
        <w:ind w:left="8170" w:hanging="720"/>
      </w:pPr>
      <w:rPr>
        <w:rFonts w:hint="default"/>
      </w:rPr>
    </w:lvl>
    <w:lvl w:ilvl="3">
      <w:start w:val="1"/>
      <w:numFmt w:val="decimal"/>
      <w:isLgl/>
      <w:lvlText w:val="%1.%2.%3.%4."/>
      <w:lvlJc w:val="left"/>
      <w:pPr>
        <w:ind w:left="11715" w:hanging="720"/>
      </w:pPr>
      <w:rPr>
        <w:rFonts w:hint="default"/>
      </w:rPr>
    </w:lvl>
    <w:lvl w:ilvl="4">
      <w:start w:val="1"/>
      <w:numFmt w:val="decimal"/>
      <w:isLgl/>
      <w:lvlText w:val="%1.%2.%3.%4.%5."/>
      <w:lvlJc w:val="left"/>
      <w:pPr>
        <w:ind w:left="15620" w:hanging="1080"/>
      </w:pPr>
      <w:rPr>
        <w:rFonts w:hint="default"/>
      </w:rPr>
    </w:lvl>
    <w:lvl w:ilvl="5">
      <w:start w:val="1"/>
      <w:numFmt w:val="decimal"/>
      <w:isLgl/>
      <w:lvlText w:val="%1.%2.%3.%4.%5.%6."/>
      <w:lvlJc w:val="left"/>
      <w:pPr>
        <w:ind w:left="19165" w:hanging="1080"/>
      </w:pPr>
      <w:rPr>
        <w:rFonts w:hint="default"/>
      </w:rPr>
    </w:lvl>
    <w:lvl w:ilvl="6">
      <w:start w:val="1"/>
      <w:numFmt w:val="decimal"/>
      <w:isLgl/>
      <w:lvlText w:val="%1.%2.%3.%4.%5.%6.%7."/>
      <w:lvlJc w:val="left"/>
      <w:pPr>
        <w:ind w:left="23070" w:hanging="1440"/>
      </w:pPr>
      <w:rPr>
        <w:rFonts w:hint="default"/>
      </w:rPr>
    </w:lvl>
    <w:lvl w:ilvl="7">
      <w:start w:val="1"/>
      <w:numFmt w:val="decimal"/>
      <w:isLgl/>
      <w:lvlText w:val="%1.%2.%3.%4.%5.%6.%7.%8."/>
      <w:lvlJc w:val="left"/>
      <w:pPr>
        <w:ind w:left="26615" w:hanging="1440"/>
      </w:pPr>
      <w:rPr>
        <w:rFonts w:hint="default"/>
      </w:rPr>
    </w:lvl>
    <w:lvl w:ilvl="8">
      <w:start w:val="1"/>
      <w:numFmt w:val="decimal"/>
      <w:isLgl/>
      <w:lvlText w:val="%1.%2.%3.%4.%5.%6.%7.%8.%9."/>
      <w:lvlJc w:val="left"/>
      <w:pPr>
        <w:ind w:left="30520" w:hanging="1800"/>
      </w:pPr>
      <w:rPr>
        <w:rFonts w:hint="default"/>
      </w:rPr>
    </w:lvl>
  </w:abstractNum>
  <w:abstractNum w:abstractNumId="11" w15:restartNumberingAfterBreak="0">
    <w:nsid w:val="413A1A6C"/>
    <w:multiLevelType w:val="multilevel"/>
    <w:tmpl w:val="B32E8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D818DC"/>
    <w:multiLevelType w:val="multilevel"/>
    <w:tmpl w:val="C9E8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500101"/>
    <w:multiLevelType w:val="multilevel"/>
    <w:tmpl w:val="84F2D1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2341AC"/>
    <w:multiLevelType w:val="hybridMultilevel"/>
    <w:tmpl w:val="2DEE57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54F3267E"/>
    <w:multiLevelType w:val="multilevel"/>
    <w:tmpl w:val="B32E8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95962D7"/>
    <w:multiLevelType w:val="multilevel"/>
    <w:tmpl w:val="2A0EC6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D142F2"/>
    <w:multiLevelType w:val="multilevel"/>
    <w:tmpl w:val="2D047322"/>
    <w:lvl w:ilvl="0">
      <w:start w:val="1"/>
      <w:numFmt w:val="decimal"/>
      <w:lvlText w:val="%1."/>
      <w:lvlJc w:val="left"/>
      <w:pPr>
        <w:ind w:left="3905" w:hanging="360"/>
      </w:pPr>
      <w:rPr>
        <w:rFonts w:hint="default"/>
      </w:rPr>
    </w:lvl>
    <w:lvl w:ilvl="1">
      <w:start w:val="1"/>
      <w:numFmt w:val="decimal"/>
      <w:isLgl/>
      <w:lvlText w:val="%1.%2."/>
      <w:lvlJc w:val="left"/>
      <w:pPr>
        <w:ind w:left="4265" w:hanging="360"/>
      </w:pPr>
      <w:rPr>
        <w:rFonts w:hint="default"/>
      </w:rPr>
    </w:lvl>
    <w:lvl w:ilvl="2">
      <w:start w:val="1"/>
      <w:numFmt w:val="decimal"/>
      <w:isLgl/>
      <w:lvlText w:val="%1.%2.%3."/>
      <w:lvlJc w:val="left"/>
      <w:pPr>
        <w:ind w:left="4985" w:hanging="720"/>
      </w:pPr>
      <w:rPr>
        <w:rFonts w:hint="default"/>
      </w:rPr>
    </w:lvl>
    <w:lvl w:ilvl="3">
      <w:start w:val="1"/>
      <w:numFmt w:val="decimal"/>
      <w:isLgl/>
      <w:lvlText w:val="%1.%2.%3.%4."/>
      <w:lvlJc w:val="left"/>
      <w:pPr>
        <w:ind w:left="5345" w:hanging="720"/>
      </w:pPr>
      <w:rPr>
        <w:rFonts w:hint="default"/>
      </w:rPr>
    </w:lvl>
    <w:lvl w:ilvl="4">
      <w:start w:val="1"/>
      <w:numFmt w:val="decimal"/>
      <w:isLgl/>
      <w:lvlText w:val="%1.%2.%3.%4.%5."/>
      <w:lvlJc w:val="left"/>
      <w:pPr>
        <w:ind w:left="6065" w:hanging="1080"/>
      </w:pPr>
      <w:rPr>
        <w:rFonts w:hint="default"/>
      </w:rPr>
    </w:lvl>
    <w:lvl w:ilvl="5">
      <w:start w:val="1"/>
      <w:numFmt w:val="decimal"/>
      <w:isLgl/>
      <w:lvlText w:val="%1.%2.%3.%4.%5.%6."/>
      <w:lvlJc w:val="left"/>
      <w:pPr>
        <w:ind w:left="6425" w:hanging="1080"/>
      </w:pPr>
      <w:rPr>
        <w:rFonts w:hint="default"/>
      </w:rPr>
    </w:lvl>
    <w:lvl w:ilvl="6">
      <w:start w:val="1"/>
      <w:numFmt w:val="decimal"/>
      <w:isLgl/>
      <w:lvlText w:val="%1.%2.%3.%4.%5.%6.%7."/>
      <w:lvlJc w:val="left"/>
      <w:pPr>
        <w:ind w:left="7145" w:hanging="1440"/>
      </w:pPr>
      <w:rPr>
        <w:rFonts w:hint="default"/>
      </w:rPr>
    </w:lvl>
    <w:lvl w:ilvl="7">
      <w:start w:val="1"/>
      <w:numFmt w:val="decimal"/>
      <w:isLgl/>
      <w:lvlText w:val="%1.%2.%3.%4.%5.%6.%7.%8."/>
      <w:lvlJc w:val="left"/>
      <w:pPr>
        <w:ind w:left="7505" w:hanging="1440"/>
      </w:pPr>
      <w:rPr>
        <w:rFonts w:hint="default"/>
      </w:rPr>
    </w:lvl>
    <w:lvl w:ilvl="8">
      <w:start w:val="1"/>
      <w:numFmt w:val="decimal"/>
      <w:isLgl/>
      <w:lvlText w:val="%1.%2.%3.%4.%5.%6.%7.%8.%9."/>
      <w:lvlJc w:val="left"/>
      <w:pPr>
        <w:ind w:left="8225" w:hanging="1800"/>
      </w:pPr>
      <w:rPr>
        <w:rFonts w:hint="default"/>
      </w:rPr>
    </w:lvl>
  </w:abstractNum>
  <w:abstractNum w:abstractNumId="18" w15:restartNumberingAfterBreak="0">
    <w:nsid w:val="5F871A9C"/>
    <w:multiLevelType w:val="multilevel"/>
    <w:tmpl w:val="217AA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33C35DD"/>
    <w:multiLevelType w:val="multilevel"/>
    <w:tmpl w:val="9C944864"/>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
      </w:rPr>
    </w:lvl>
    <w:lvl w:ilvl="1">
      <w:start w:val="3"/>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3"/>
        <w:szCs w:val="23"/>
        <w:u w:val="singl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762321"/>
    <w:multiLevelType w:val="multilevel"/>
    <w:tmpl w:val="E19E1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74F1CC7"/>
    <w:multiLevelType w:val="multilevel"/>
    <w:tmpl w:val="4E4C5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B1628C"/>
    <w:multiLevelType w:val="hybridMultilevel"/>
    <w:tmpl w:val="BA12DE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737F288E"/>
    <w:multiLevelType w:val="multilevel"/>
    <w:tmpl w:val="AA889A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4"/>
      <w:numFmt w:val="decimal"/>
      <w:lvlText w:val="%6."/>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AD514B9"/>
    <w:multiLevelType w:val="hybridMultilevel"/>
    <w:tmpl w:val="5164F690"/>
    <w:lvl w:ilvl="0" w:tplc="5F72EE00">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5" w15:restartNumberingAfterBreak="0">
    <w:nsid w:val="7DD36CB9"/>
    <w:multiLevelType w:val="multilevel"/>
    <w:tmpl w:val="64D01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5"/>
  </w:num>
  <w:num w:numId="3">
    <w:abstractNumId w:val="17"/>
  </w:num>
  <w:num w:numId="4">
    <w:abstractNumId w:val="20"/>
  </w:num>
  <w:num w:numId="5">
    <w:abstractNumId w:val="16"/>
  </w:num>
  <w:num w:numId="6">
    <w:abstractNumId w:val="9"/>
  </w:num>
  <w:num w:numId="7">
    <w:abstractNumId w:val="2"/>
  </w:num>
  <w:num w:numId="8">
    <w:abstractNumId w:val="25"/>
  </w:num>
  <w:num w:numId="9">
    <w:abstractNumId w:val="24"/>
  </w:num>
  <w:num w:numId="10">
    <w:abstractNumId w:val="12"/>
  </w:num>
  <w:num w:numId="11">
    <w:abstractNumId w:val="6"/>
  </w:num>
  <w:num w:numId="12">
    <w:abstractNumId w:val="21"/>
  </w:num>
  <w:num w:numId="13">
    <w:abstractNumId w:val="8"/>
  </w:num>
  <w:num w:numId="14">
    <w:abstractNumId w:val="15"/>
  </w:num>
  <w:num w:numId="15">
    <w:abstractNumId w:val="11"/>
  </w:num>
  <w:num w:numId="16">
    <w:abstractNumId w:val="18"/>
  </w:num>
  <w:num w:numId="17">
    <w:abstractNumId w:val="4"/>
  </w:num>
  <w:num w:numId="18">
    <w:abstractNumId w:val="19"/>
  </w:num>
  <w:num w:numId="19">
    <w:abstractNumId w:val="3"/>
  </w:num>
  <w:num w:numId="20">
    <w:abstractNumId w:val="23"/>
  </w:num>
  <w:num w:numId="21">
    <w:abstractNumId w:val="13"/>
  </w:num>
  <w:num w:numId="22">
    <w:abstractNumId w:val="7"/>
  </w:num>
  <w:num w:numId="23">
    <w:abstractNumId w:val="22"/>
  </w:num>
  <w:num w:numId="24">
    <w:abstractNumId w:val="1"/>
  </w:num>
  <w:num w:numId="25">
    <w:abstractNumId w:val="1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A8A"/>
    <w:rsid w:val="00132A8A"/>
    <w:rsid w:val="001A0C26"/>
    <w:rsid w:val="00324F3C"/>
    <w:rsid w:val="003336BF"/>
    <w:rsid w:val="00375BAC"/>
    <w:rsid w:val="003C248F"/>
    <w:rsid w:val="004368AB"/>
    <w:rsid w:val="0064439D"/>
    <w:rsid w:val="00661554"/>
    <w:rsid w:val="006679F4"/>
    <w:rsid w:val="006F4009"/>
    <w:rsid w:val="00877E0A"/>
    <w:rsid w:val="00911D96"/>
    <w:rsid w:val="009F3FB5"/>
    <w:rsid w:val="00A52A15"/>
    <w:rsid w:val="00B335FE"/>
    <w:rsid w:val="00B56C82"/>
    <w:rsid w:val="00C25696"/>
    <w:rsid w:val="00C43F34"/>
    <w:rsid w:val="00D36E9F"/>
    <w:rsid w:val="00D743EE"/>
    <w:rsid w:val="00DF6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05F0"/>
  <w15:docId w15:val="{532524CF-A16E-490C-8EB7-75DF5E3A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0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C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C26"/>
  </w:style>
  <w:style w:type="paragraph" w:styleId="a6">
    <w:name w:val="footer"/>
    <w:basedOn w:val="a"/>
    <w:link w:val="a7"/>
    <w:uiPriority w:val="99"/>
    <w:unhideWhenUsed/>
    <w:rsid w:val="001A0C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C26"/>
  </w:style>
  <w:style w:type="paragraph" w:customStyle="1" w:styleId="13">
    <w:name w:val="Основной текст13"/>
    <w:basedOn w:val="a"/>
    <w:rsid w:val="001A0C26"/>
    <w:pPr>
      <w:shd w:val="clear" w:color="auto" w:fill="FFFFFF"/>
      <w:spacing w:before="1620" w:after="0" w:line="0" w:lineRule="atLeast"/>
      <w:ind w:hanging="700"/>
    </w:pPr>
    <w:rPr>
      <w:rFonts w:ascii="Times New Roman" w:eastAsia="Times New Roman" w:hAnsi="Times New Roman" w:cs="Times New Roman"/>
      <w:sz w:val="23"/>
      <w:szCs w:val="23"/>
      <w:lang w:val="ru" w:eastAsia="ru-RU"/>
    </w:rPr>
  </w:style>
  <w:style w:type="character" w:customStyle="1" w:styleId="a8">
    <w:name w:val="Основной текст_"/>
    <w:basedOn w:val="a0"/>
    <w:link w:val="9"/>
    <w:rsid w:val="001A0C26"/>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8"/>
    <w:rsid w:val="001A0C26"/>
    <w:pPr>
      <w:shd w:val="clear" w:color="auto" w:fill="FFFFFF"/>
      <w:spacing w:after="0" w:line="274" w:lineRule="exact"/>
      <w:ind w:hanging="620"/>
    </w:pPr>
    <w:rPr>
      <w:rFonts w:ascii="Times New Roman" w:eastAsia="Times New Roman" w:hAnsi="Times New Roman" w:cs="Times New Roman"/>
      <w:sz w:val="23"/>
      <w:szCs w:val="23"/>
    </w:rPr>
  </w:style>
  <w:style w:type="paragraph" w:styleId="a9">
    <w:name w:val="List Paragraph"/>
    <w:basedOn w:val="a"/>
    <w:uiPriority w:val="34"/>
    <w:qFormat/>
    <w:rsid w:val="00C25696"/>
    <w:pPr>
      <w:ind w:left="720"/>
      <w:contextualSpacing/>
    </w:pPr>
  </w:style>
  <w:style w:type="character" w:customStyle="1" w:styleId="2">
    <w:name w:val="Заголовок №2_"/>
    <w:basedOn w:val="a0"/>
    <w:link w:val="20"/>
    <w:rsid w:val="00C25696"/>
    <w:rPr>
      <w:rFonts w:ascii="Times New Roman" w:eastAsia="Times New Roman" w:hAnsi="Times New Roman" w:cs="Times New Roman"/>
      <w:sz w:val="23"/>
      <w:szCs w:val="23"/>
      <w:shd w:val="clear" w:color="auto" w:fill="FFFFFF"/>
    </w:rPr>
  </w:style>
  <w:style w:type="paragraph" w:customStyle="1" w:styleId="20">
    <w:name w:val="Заголовок №2"/>
    <w:basedOn w:val="a"/>
    <w:link w:val="2"/>
    <w:rsid w:val="00C25696"/>
    <w:pPr>
      <w:shd w:val="clear" w:color="auto" w:fill="FFFFFF"/>
      <w:spacing w:after="0" w:line="274" w:lineRule="exact"/>
      <w:outlineLvl w:val="1"/>
    </w:pPr>
    <w:rPr>
      <w:rFonts w:ascii="Times New Roman" w:eastAsia="Times New Roman" w:hAnsi="Times New Roman" w:cs="Times New Roman"/>
      <w:sz w:val="23"/>
      <w:szCs w:val="23"/>
    </w:rPr>
  </w:style>
  <w:style w:type="paragraph" w:styleId="aa">
    <w:name w:val="Balloon Text"/>
    <w:basedOn w:val="a"/>
    <w:link w:val="ab"/>
    <w:uiPriority w:val="99"/>
    <w:semiHidden/>
    <w:unhideWhenUsed/>
    <w:rsid w:val="003336B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336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0%BB%D0%B8%D0%BC%D0%BF%D0%B8%D0%B9%D1%81%D0%BA%D0%B8%D0%B5_%D0%B2%D0%B8%D0%B4%D1%8B_%D1%81%D0%BF%D0%BE%D1%80%D1%82%D0%B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hyperlink" Target="http://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62</Pages>
  <Words>24536</Words>
  <Characters>139856</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2020-10-14T09:09:00Z</cp:lastPrinted>
  <dcterms:created xsi:type="dcterms:W3CDTF">2020-05-02T10:28:00Z</dcterms:created>
  <dcterms:modified xsi:type="dcterms:W3CDTF">2020-10-14T11:36:00Z</dcterms:modified>
</cp:coreProperties>
</file>