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9C" w:rsidRDefault="006213AC" w:rsidP="000B739C">
      <w:pPr>
        <w:pStyle w:val="a3"/>
        <w:spacing w:before="0" w:after="0"/>
        <w:jc w:val="center"/>
        <w:rPr>
          <w:b/>
          <w:sz w:val="28"/>
          <w:szCs w:val="28"/>
        </w:rPr>
      </w:pPr>
      <w:r w:rsidRPr="003F4466">
        <w:rPr>
          <w:b/>
          <w:sz w:val="28"/>
          <w:szCs w:val="28"/>
        </w:rPr>
        <w:t>ПУБЛИЧНЫЙ ДОКЛАД</w:t>
      </w:r>
      <w:r w:rsidR="000B739C">
        <w:rPr>
          <w:b/>
          <w:sz w:val="28"/>
          <w:szCs w:val="28"/>
        </w:rPr>
        <w:t xml:space="preserve"> </w:t>
      </w:r>
    </w:p>
    <w:p w:rsidR="006213AC" w:rsidRPr="003F4466" w:rsidRDefault="0015051F" w:rsidP="000B73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</w:t>
      </w:r>
      <w:r w:rsidR="000B739C">
        <w:rPr>
          <w:b/>
          <w:sz w:val="28"/>
          <w:szCs w:val="28"/>
        </w:rPr>
        <w:t xml:space="preserve">СШ Азовского района </w:t>
      </w:r>
      <w:r w:rsidR="006213AC" w:rsidRPr="003F4466">
        <w:rPr>
          <w:b/>
          <w:sz w:val="28"/>
          <w:szCs w:val="28"/>
        </w:rPr>
        <w:t>за 20</w:t>
      </w:r>
      <w:r w:rsidR="003455CD">
        <w:rPr>
          <w:b/>
          <w:sz w:val="28"/>
          <w:szCs w:val="28"/>
        </w:rPr>
        <w:t>2</w:t>
      </w:r>
      <w:r w:rsidR="005C1457">
        <w:rPr>
          <w:b/>
          <w:sz w:val="28"/>
          <w:szCs w:val="28"/>
        </w:rPr>
        <w:t>2</w:t>
      </w:r>
      <w:r w:rsidR="000B739C">
        <w:rPr>
          <w:b/>
          <w:sz w:val="28"/>
          <w:szCs w:val="28"/>
        </w:rPr>
        <w:t xml:space="preserve"> -</w:t>
      </w:r>
      <w:r w:rsidR="006213AC" w:rsidRPr="003F4466">
        <w:rPr>
          <w:b/>
          <w:sz w:val="28"/>
          <w:szCs w:val="28"/>
        </w:rPr>
        <w:t xml:space="preserve"> </w:t>
      </w:r>
      <w:r w:rsidR="003455CD">
        <w:rPr>
          <w:b/>
          <w:sz w:val="28"/>
          <w:szCs w:val="28"/>
        </w:rPr>
        <w:t>2</w:t>
      </w:r>
      <w:r w:rsidR="005C1457">
        <w:rPr>
          <w:b/>
          <w:sz w:val="28"/>
          <w:szCs w:val="28"/>
        </w:rPr>
        <w:t>3</w:t>
      </w:r>
      <w:r w:rsidR="006213AC" w:rsidRPr="003F4466">
        <w:rPr>
          <w:b/>
          <w:sz w:val="28"/>
          <w:szCs w:val="28"/>
        </w:rPr>
        <w:t xml:space="preserve"> учебный год</w:t>
      </w:r>
    </w:p>
    <w:p w:rsidR="006213AC" w:rsidRPr="003F4466" w:rsidRDefault="006213AC" w:rsidP="006213AC">
      <w:pPr>
        <w:pStyle w:val="a3"/>
        <w:spacing w:after="0"/>
        <w:jc w:val="center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>1.Общая характеристика</w:t>
      </w:r>
    </w:p>
    <w:p w:rsidR="006213AC" w:rsidRPr="003F4466" w:rsidRDefault="006213AC" w:rsidP="006213AC">
      <w:pPr>
        <w:pStyle w:val="a3"/>
        <w:spacing w:before="0" w:after="0" w:line="276" w:lineRule="auto"/>
        <w:ind w:firstLine="521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5051F">
        <w:rPr>
          <w:sz w:val="28"/>
          <w:szCs w:val="28"/>
        </w:rPr>
        <w:t>«</w:t>
      </w:r>
      <w:r w:rsidRPr="003F4466">
        <w:rPr>
          <w:sz w:val="28"/>
          <w:szCs w:val="28"/>
        </w:rPr>
        <w:t>спортивная школа</w:t>
      </w:r>
      <w:r w:rsidR="0015051F">
        <w:rPr>
          <w:sz w:val="28"/>
          <w:szCs w:val="28"/>
        </w:rPr>
        <w:t>»</w:t>
      </w:r>
      <w:r w:rsidRPr="003F4466">
        <w:rPr>
          <w:sz w:val="28"/>
          <w:szCs w:val="28"/>
        </w:rPr>
        <w:t xml:space="preserve"> Азовского района является самостоятельным юридическим лицом. Учредителем и собственником имущества организации является муниципальное образование «Азовский район». Функции и полномочия учредителя осуществляет в рамках своей компетенции Азовский районный отдел образования, на основании решения Азовского районного собрания депутатов от 29.12.2011 № 147.</w:t>
      </w:r>
    </w:p>
    <w:p w:rsidR="006213AC" w:rsidRDefault="006213AC" w:rsidP="006213AC">
      <w:pPr>
        <w:pStyle w:val="a3"/>
        <w:spacing w:before="0" w:after="0" w:line="276" w:lineRule="auto"/>
        <w:ind w:firstLine="521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 Организация является некоммерческой, не ставит основной целью деятельности извлечение прибыли.</w:t>
      </w:r>
    </w:p>
    <w:p w:rsidR="006213AC" w:rsidRDefault="006213AC" w:rsidP="006213AC">
      <w:pPr>
        <w:pStyle w:val="a3"/>
        <w:spacing w:before="0" w:after="0"/>
        <w:ind w:firstLine="52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4"/>
        <w:gridCol w:w="6238"/>
      </w:tblGrid>
      <w:tr w:rsidR="006213AC" w:rsidRPr="00A06830" w:rsidTr="00965CF7">
        <w:trPr>
          <w:trHeight w:val="873"/>
        </w:trPr>
        <w:tc>
          <w:tcPr>
            <w:tcW w:w="3118" w:type="dxa"/>
            <w:gridSpan w:val="2"/>
          </w:tcPr>
          <w:p w:rsidR="006213AC" w:rsidRPr="00711758" w:rsidRDefault="006213AC" w:rsidP="00965CF7">
            <w:pPr>
              <w:ind w:hanging="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238" w:type="dxa"/>
          </w:tcPr>
          <w:p w:rsidR="006213AC" w:rsidRPr="006A1307" w:rsidRDefault="006213AC" w:rsidP="0015051F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  <w:r w:rsidR="0015051F">
              <w:rPr>
                <w:rFonts w:ascii="Times New Roman" w:eastAsia="Batang" w:hAnsi="Times New Roman"/>
                <w:b/>
                <w:sz w:val="24"/>
                <w:szCs w:val="24"/>
              </w:rPr>
              <w:t>«</w:t>
            </w: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>спортивная школа</w:t>
            </w:r>
            <w:r w:rsidR="0015051F">
              <w:rPr>
                <w:rFonts w:ascii="Times New Roman" w:eastAsia="Batang" w:hAnsi="Times New Roman"/>
                <w:b/>
                <w:sz w:val="24"/>
                <w:szCs w:val="24"/>
              </w:rPr>
              <w:t>»</w:t>
            </w: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Азовского района </w:t>
            </w:r>
          </w:p>
        </w:tc>
      </w:tr>
      <w:tr w:rsidR="006213AC" w:rsidRPr="00A06830" w:rsidTr="00965CF7">
        <w:tc>
          <w:tcPr>
            <w:tcW w:w="3118" w:type="dxa"/>
            <w:gridSpan w:val="2"/>
          </w:tcPr>
          <w:p w:rsidR="006213AC" w:rsidRPr="00711758" w:rsidRDefault="006213AC" w:rsidP="00965CF7">
            <w:pPr>
              <w:ind w:hanging="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6238" w:type="dxa"/>
          </w:tcPr>
          <w:p w:rsidR="006213AC" w:rsidRPr="006A1307" w:rsidRDefault="006213AC" w:rsidP="00965CF7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Учреждение дополнительного образования </w:t>
            </w:r>
          </w:p>
        </w:tc>
      </w:tr>
      <w:tr w:rsidR="006213AC" w:rsidRPr="00A06830" w:rsidTr="00965CF7">
        <w:tc>
          <w:tcPr>
            <w:tcW w:w="3118" w:type="dxa"/>
            <w:gridSpan w:val="2"/>
          </w:tcPr>
          <w:p w:rsidR="006213AC" w:rsidRPr="00711758" w:rsidRDefault="006213AC" w:rsidP="00965CF7">
            <w:pPr>
              <w:ind w:hanging="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Вид учреждения</w:t>
            </w:r>
          </w:p>
        </w:tc>
        <w:tc>
          <w:tcPr>
            <w:tcW w:w="6238" w:type="dxa"/>
          </w:tcPr>
          <w:p w:rsidR="006213AC" w:rsidRPr="006A1307" w:rsidRDefault="006213AC" w:rsidP="00965CF7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Муниципальное бюджетное учреждение</w:t>
            </w:r>
          </w:p>
        </w:tc>
      </w:tr>
      <w:tr w:rsidR="006213AC" w:rsidRPr="00A06830" w:rsidTr="00965CF7">
        <w:trPr>
          <w:trHeight w:val="588"/>
        </w:trPr>
        <w:tc>
          <w:tcPr>
            <w:tcW w:w="3118" w:type="dxa"/>
            <w:gridSpan w:val="2"/>
          </w:tcPr>
          <w:p w:rsidR="006213AC" w:rsidRPr="00711758" w:rsidRDefault="006213AC" w:rsidP="00965CF7">
            <w:pPr>
              <w:autoSpaceDE w:val="0"/>
              <w:spacing w:after="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A06830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6238" w:type="dxa"/>
          </w:tcPr>
          <w:p w:rsidR="006213AC" w:rsidRPr="00A06830" w:rsidRDefault="006213AC" w:rsidP="00965CF7">
            <w:pPr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серия 61 № 003361178</w:t>
            </w:r>
          </w:p>
          <w:p w:rsidR="006213AC" w:rsidRPr="00A06830" w:rsidRDefault="006213AC" w:rsidP="00965CF7">
            <w:pPr>
              <w:autoSpaceDE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ОГРН 1026100508422</w:t>
            </w:r>
          </w:p>
        </w:tc>
      </w:tr>
      <w:tr w:rsidR="006213AC" w:rsidRPr="00A06830" w:rsidTr="00965CF7">
        <w:trPr>
          <w:trHeight w:val="823"/>
        </w:trPr>
        <w:tc>
          <w:tcPr>
            <w:tcW w:w="3118" w:type="dxa"/>
            <w:gridSpan w:val="2"/>
          </w:tcPr>
          <w:p w:rsidR="006213AC" w:rsidRPr="00711758" w:rsidRDefault="006213AC" w:rsidP="00965CF7">
            <w:pPr>
              <w:spacing w:after="0"/>
              <w:ind w:hanging="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Почтовый адрес, телефон, электронная почта, сайт</w:t>
            </w:r>
          </w:p>
        </w:tc>
        <w:tc>
          <w:tcPr>
            <w:tcW w:w="6238" w:type="dxa"/>
          </w:tcPr>
          <w:p w:rsidR="006213AC" w:rsidRPr="006A1307" w:rsidRDefault="006213AC" w:rsidP="00965CF7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</w:rPr>
              <w:t xml:space="preserve">346770, Ростовская область., Азовский район, </w:t>
            </w:r>
            <w:proofErr w:type="spellStart"/>
            <w:r w:rsidRPr="006A1307">
              <w:rPr>
                <w:b/>
              </w:rPr>
              <w:t>с.Кагальник</w:t>
            </w:r>
            <w:proofErr w:type="spellEnd"/>
            <w:r w:rsidRPr="006A1307">
              <w:rPr>
                <w:b/>
              </w:rPr>
              <w:t>, ул. Мира</w:t>
            </w:r>
            <w:r w:rsidRPr="006A1307">
              <w:rPr>
                <w:b/>
                <w:lang w:val="en-US"/>
              </w:rPr>
              <w:t>,63</w:t>
            </w:r>
          </w:p>
          <w:p w:rsidR="006213AC" w:rsidRPr="006A1307" w:rsidRDefault="006213AC" w:rsidP="00965CF7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  <w:lang w:val="en-US"/>
              </w:rPr>
              <w:t>8(86342) 3-95-69,</w:t>
            </w:r>
          </w:p>
          <w:p w:rsidR="006213AC" w:rsidRPr="006A1307" w:rsidRDefault="006213AC" w:rsidP="00965CF7">
            <w:pPr>
              <w:pStyle w:val="a3"/>
              <w:spacing w:before="0" w:after="0"/>
              <w:rPr>
                <w:b/>
                <w:lang w:val="en-US"/>
              </w:rPr>
            </w:pPr>
            <w:r w:rsidRPr="006A1307">
              <w:rPr>
                <w:b/>
                <w:lang w:val="en-US"/>
              </w:rPr>
              <w:t xml:space="preserve"> e-mail: </w:t>
            </w:r>
            <w:hyperlink r:id="rId6" w:history="1">
              <w:r w:rsidRPr="00A06830">
                <w:rPr>
                  <w:rStyle w:val="a6"/>
                  <w:b/>
                  <w:lang w:val="en-US"/>
                </w:rPr>
                <w:t>shkola.olimp@yandex.ru</w:t>
              </w:r>
            </w:hyperlink>
            <w:r w:rsidRPr="006A1307">
              <w:rPr>
                <w:b/>
                <w:lang w:val="en-US"/>
              </w:rPr>
              <w:t xml:space="preserve">,  </w:t>
            </w:r>
          </w:p>
          <w:p w:rsidR="006213AC" w:rsidRPr="006A1307" w:rsidRDefault="006213AC" w:rsidP="00965CF7">
            <w:pPr>
              <w:pStyle w:val="a3"/>
              <w:spacing w:before="0" w:after="0"/>
              <w:rPr>
                <w:rFonts w:eastAsia="Batang"/>
                <w:b/>
              </w:rPr>
            </w:pPr>
            <w:r w:rsidRPr="006A1307">
              <w:rPr>
                <w:b/>
              </w:rPr>
              <w:t xml:space="preserve">сайт:  </w:t>
            </w:r>
            <w:r w:rsidRPr="006A1307">
              <w:rPr>
                <w:b/>
                <w:lang w:val="en-US"/>
              </w:rPr>
              <w:t>http</w:t>
            </w:r>
            <w:r w:rsidRPr="006A1307">
              <w:rPr>
                <w:b/>
              </w:rPr>
              <w:t>://</w:t>
            </w:r>
            <w:proofErr w:type="spellStart"/>
            <w:r w:rsidRPr="006A1307">
              <w:rPr>
                <w:b/>
                <w:lang w:val="en-US"/>
              </w:rPr>
              <w:t>azov</w:t>
            </w:r>
            <w:proofErr w:type="spellEnd"/>
            <w:r w:rsidRPr="006A1307">
              <w:rPr>
                <w:b/>
              </w:rPr>
              <w:t>-</w:t>
            </w:r>
            <w:proofErr w:type="spellStart"/>
            <w:r w:rsidRPr="006A1307">
              <w:rPr>
                <w:b/>
                <w:lang w:val="en-US"/>
              </w:rPr>
              <w:t>rn</w:t>
            </w:r>
            <w:proofErr w:type="spellEnd"/>
            <w:r w:rsidRPr="006A1307">
              <w:rPr>
                <w:b/>
              </w:rPr>
              <w:t>-</w:t>
            </w:r>
            <w:proofErr w:type="spellStart"/>
            <w:r w:rsidRPr="006A1307">
              <w:rPr>
                <w:b/>
                <w:lang w:val="en-US"/>
              </w:rPr>
              <w:t>sportschool</w:t>
            </w:r>
            <w:proofErr w:type="spellEnd"/>
            <w:r w:rsidRPr="006A1307">
              <w:rPr>
                <w:b/>
              </w:rPr>
              <w:t>.</w:t>
            </w:r>
            <w:proofErr w:type="spellStart"/>
            <w:r w:rsidRPr="006A1307">
              <w:rPr>
                <w:b/>
                <w:lang w:val="en-US"/>
              </w:rPr>
              <w:t>ru</w:t>
            </w:r>
            <w:proofErr w:type="spellEnd"/>
          </w:p>
        </w:tc>
      </w:tr>
      <w:tr w:rsidR="006213AC" w:rsidRPr="00A06830" w:rsidTr="00965CF7">
        <w:tc>
          <w:tcPr>
            <w:tcW w:w="3118" w:type="dxa"/>
            <w:gridSpan w:val="2"/>
          </w:tcPr>
          <w:p w:rsidR="006213AC" w:rsidRPr="00711758" w:rsidRDefault="006213AC" w:rsidP="00965CF7">
            <w:pPr>
              <w:spacing w:after="0"/>
              <w:ind w:hanging="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6238" w:type="dxa"/>
          </w:tcPr>
          <w:p w:rsidR="006213AC" w:rsidRPr="006A1307" w:rsidRDefault="006213AC" w:rsidP="00965CF7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A1307">
              <w:rPr>
                <w:rFonts w:ascii="Times New Roman" w:eastAsia="Batang" w:hAnsi="Times New Roman"/>
                <w:b/>
                <w:sz w:val="24"/>
                <w:szCs w:val="24"/>
              </w:rPr>
              <w:t>1995</w:t>
            </w:r>
          </w:p>
        </w:tc>
      </w:tr>
      <w:tr w:rsidR="006213AC" w:rsidRPr="00A06830" w:rsidTr="00965CF7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6213AC" w:rsidRPr="00711758" w:rsidRDefault="006213AC" w:rsidP="00965CF7">
            <w:pPr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Регистрационные данные:</w:t>
            </w:r>
          </w:p>
        </w:tc>
      </w:tr>
      <w:tr w:rsidR="006213AC" w:rsidRPr="00A06830" w:rsidTr="00965CF7">
        <w:tc>
          <w:tcPr>
            <w:tcW w:w="2694" w:type="dxa"/>
          </w:tcPr>
          <w:p w:rsidR="006213AC" w:rsidRPr="00711758" w:rsidRDefault="006213AC" w:rsidP="00965CF7">
            <w:pPr>
              <w:ind w:left="-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Сведения о лицензировании образовательной деятельности</w:t>
            </w:r>
          </w:p>
        </w:tc>
        <w:tc>
          <w:tcPr>
            <w:tcW w:w="6662" w:type="dxa"/>
            <w:gridSpan w:val="2"/>
          </w:tcPr>
          <w:p w:rsidR="006213AC" w:rsidRPr="00A06830" w:rsidRDefault="006213AC" w:rsidP="00965C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№  5877 от 30.09.2015г. серия 61Л01 № 0003521, выдана региональной службой по надзору и контролю в сфере образования Ростовской области.   Срок действия - бессрочно</w:t>
            </w:r>
          </w:p>
        </w:tc>
      </w:tr>
      <w:tr w:rsidR="006213AC" w:rsidRPr="00A06830" w:rsidTr="00965CF7">
        <w:trPr>
          <w:trHeight w:val="653"/>
        </w:trPr>
        <w:tc>
          <w:tcPr>
            <w:tcW w:w="2694" w:type="dxa"/>
          </w:tcPr>
          <w:p w:rsidR="006213AC" w:rsidRPr="00711758" w:rsidRDefault="006213AC" w:rsidP="00965CF7">
            <w:pPr>
              <w:ind w:left="-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Сведения об аккредитации</w:t>
            </w:r>
          </w:p>
        </w:tc>
        <w:tc>
          <w:tcPr>
            <w:tcW w:w="6662" w:type="dxa"/>
            <w:gridSpan w:val="2"/>
          </w:tcPr>
          <w:p w:rsidR="006213AC" w:rsidRPr="00711758" w:rsidRDefault="006213AC" w:rsidP="00965CF7">
            <w:pPr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sz w:val="24"/>
                <w:szCs w:val="24"/>
              </w:rPr>
              <w:t xml:space="preserve"> нет</w:t>
            </w:r>
          </w:p>
        </w:tc>
      </w:tr>
      <w:tr w:rsidR="006213AC" w:rsidRPr="00A06830" w:rsidTr="00965CF7">
        <w:trPr>
          <w:trHeight w:val="582"/>
        </w:trPr>
        <w:tc>
          <w:tcPr>
            <w:tcW w:w="2694" w:type="dxa"/>
          </w:tcPr>
          <w:p w:rsidR="006213AC" w:rsidRPr="00711758" w:rsidRDefault="006213AC" w:rsidP="00965CF7">
            <w:pPr>
              <w:ind w:left="-42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Сведения о регистрации Устава</w:t>
            </w:r>
          </w:p>
        </w:tc>
        <w:tc>
          <w:tcPr>
            <w:tcW w:w="6662" w:type="dxa"/>
            <w:gridSpan w:val="2"/>
          </w:tcPr>
          <w:p w:rsidR="006213AC" w:rsidRPr="00DA40B5" w:rsidRDefault="006213AC" w:rsidP="00965CF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40B5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Устав зарегистрирован </w:t>
            </w:r>
            <w:r w:rsidRPr="00DA40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ИФНС России № 18 по Ростовской области, </w:t>
            </w:r>
            <w:r w:rsidR="00586468" w:rsidRPr="00DA40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01.02.2023</w:t>
            </w:r>
            <w:r w:rsidRPr="00DA40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ГРН 2206100261684</w:t>
            </w:r>
          </w:p>
          <w:p w:rsidR="00586468" w:rsidRPr="005C1457" w:rsidRDefault="00586468" w:rsidP="00965CF7">
            <w:pPr>
              <w:rPr>
                <w:rFonts w:ascii="Times New Roman" w:eastAsia="Batang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213AC" w:rsidRDefault="006213AC" w:rsidP="006213AC">
      <w:pPr>
        <w:rPr>
          <w:rFonts w:eastAsia="Batang"/>
          <w:b/>
          <w:color w:val="000000"/>
          <w:sz w:val="24"/>
          <w:szCs w:val="24"/>
        </w:rPr>
      </w:pPr>
    </w:p>
    <w:p w:rsidR="006213AC" w:rsidRPr="00711758" w:rsidRDefault="006213AC" w:rsidP="006213AC">
      <w:pPr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711758">
        <w:rPr>
          <w:rFonts w:ascii="Times New Roman" w:eastAsia="Batang" w:hAnsi="Times New Roman"/>
          <w:b/>
          <w:color w:val="000000"/>
          <w:sz w:val="24"/>
          <w:szCs w:val="24"/>
        </w:rPr>
        <w:lastRenderedPageBreak/>
        <w:t xml:space="preserve">Информация о руководителях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63"/>
      </w:tblGrid>
      <w:tr w:rsidR="006213AC" w:rsidRPr="00A06830" w:rsidTr="00965CF7">
        <w:tc>
          <w:tcPr>
            <w:tcW w:w="2268" w:type="dxa"/>
          </w:tcPr>
          <w:p w:rsidR="006213AC" w:rsidRPr="00711758" w:rsidRDefault="006213AC" w:rsidP="00965CF7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663" w:type="dxa"/>
          </w:tcPr>
          <w:p w:rsidR="006213AC" w:rsidRPr="0006673C" w:rsidRDefault="006213AC" w:rsidP="005C1457">
            <w:pPr>
              <w:ind w:firstLine="41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Дибиров</w:t>
            </w:r>
            <w:proofErr w:type="spellEnd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Иманали</w:t>
            </w:r>
            <w:proofErr w:type="spellEnd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Магомедкамилович</w:t>
            </w:r>
            <w:proofErr w:type="spellEnd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, образование высшее, профессиональное, Дагестанский государственный педагогический институт (ДГПИ), 1983г, пер</w:t>
            </w:r>
            <w:r w:rsidR="00B015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подготовка «южный университет (</w:t>
            </w:r>
            <w:proofErr w:type="spellStart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ИУБиП</w:t>
            </w:r>
            <w:proofErr w:type="spellEnd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), 2017г., по специальности «</w:t>
            </w:r>
            <w:proofErr w:type="spellStart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>менеждмент</w:t>
            </w:r>
            <w:proofErr w:type="spellEnd"/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 в сфере физической культуры и спорта», педагогический стаж 3</w:t>
            </w:r>
            <w:r w:rsidR="005C14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55CD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, в данном учреждении </w:t>
            </w:r>
            <w:r w:rsidR="003455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14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55CD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A0683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6213AC" w:rsidRPr="00A06830" w:rsidTr="00965CF7">
        <w:trPr>
          <w:trHeight w:val="2851"/>
        </w:trPr>
        <w:tc>
          <w:tcPr>
            <w:tcW w:w="2268" w:type="dxa"/>
          </w:tcPr>
          <w:p w:rsidR="006213AC" w:rsidRPr="00711758" w:rsidRDefault="006213AC" w:rsidP="00965CF7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учебно</w:t>
            </w:r>
            <w:proofErr w:type="spellEnd"/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– воспитательной работе</w:t>
            </w:r>
          </w:p>
          <w:p w:rsidR="006213AC" w:rsidRPr="00711758" w:rsidRDefault="006213AC" w:rsidP="00965CF7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213AC" w:rsidRPr="00711758" w:rsidRDefault="006213AC" w:rsidP="005C1457">
            <w:pPr>
              <w:ind w:firstLine="41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>Казнова</w:t>
            </w:r>
            <w:proofErr w:type="spellEnd"/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Елена Владимировна, образование высшее,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профессиональное, Кубанская академия физической культуры (КГАФК) – 1994, по специальности «физическая культура», Ростовский областной институт повышения квалификации и переподготовки работников образования, по специальности – «Менеджмент в социальной сфере, управление образованием», </w:t>
            </w:r>
            <w:r w:rsidR="005C1457">
              <w:rPr>
                <w:rFonts w:ascii="Times New Roman" w:eastAsia="Batang" w:hAnsi="Times New Roman"/>
                <w:b/>
                <w:sz w:val="24"/>
                <w:szCs w:val="24"/>
              </w:rPr>
              <w:t>2003 г., педагогический стаж – 29</w:t>
            </w: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лет, в данном учреждении – 2</w:t>
            </w:r>
            <w:r w:rsidR="005C1457">
              <w:rPr>
                <w:rFonts w:ascii="Times New Roman" w:eastAsia="Batang" w:hAnsi="Times New Roman"/>
                <w:b/>
                <w:sz w:val="24"/>
                <w:szCs w:val="24"/>
              </w:rPr>
              <w:t>9</w:t>
            </w:r>
            <w:r w:rsidRPr="0071175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лет.  </w:t>
            </w:r>
          </w:p>
        </w:tc>
      </w:tr>
    </w:tbl>
    <w:p w:rsidR="006213AC" w:rsidRPr="003F4466" w:rsidRDefault="006213AC" w:rsidP="006213AC">
      <w:pPr>
        <w:pStyle w:val="a3"/>
        <w:spacing w:before="0" w:after="0"/>
        <w:ind w:firstLine="521"/>
        <w:jc w:val="both"/>
        <w:rPr>
          <w:sz w:val="28"/>
          <w:szCs w:val="28"/>
        </w:rPr>
      </w:pPr>
    </w:p>
    <w:p w:rsidR="006213AC" w:rsidRDefault="006213AC" w:rsidP="006213AC">
      <w:pPr>
        <w:pStyle w:val="a3"/>
        <w:spacing w:before="0" w:after="0"/>
        <w:ind w:firstLine="709"/>
        <w:rPr>
          <w:sz w:val="28"/>
          <w:szCs w:val="28"/>
        </w:rPr>
      </w:pPr>
      <w:r w:rsidRPr="003F4466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ая цель</w:t>
      </w:r>
      <w:r w:rsidRPr="003F4466">
        <w:rPr>
          <w:sz w:val="28"/>
          <w:szCs w:val="28"/>
        </w:rPr>
        <w:t xml:space="preserve"> деятельности организации </w:t>
      </w:r>
      <w:r>
        <w:rPr>
          <w:sz w:val="28"/>
          <w:szCs w:val="28"/>
        </w:rPr>
        <w:t>– образовательная  деятельность по дополнительным общеобразовательным программам.</w:t>
      </w:r>
      <w:r w:rsidRPr="003F4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213AC" w:rsidRDefault="006213AC" w:rsidP="006213AC">
      <w:pPr>
        <w:pStyle w:val="a3"/>
        <w:spacing w:before="0" w:after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466">
        <w:rPr>
          <w:b/>
          <w:sz w:val="28"/>
          <w:szCs w:val="28"/>
        </w:rPr>
        <w:t>Задачи организации:</w:t>
      </w:r>
    </w:p>
    <w:p w:rsidR="006213AC" w:rsidRPr="00787859" w:rsidRDefault="006213AC" w:rsidP="006213AC">
      <w:pPr>
        <w:numPr>
          <w:ilvl w:val="0"/>
          <w:numId w:val="6"/>
        </w:numPr>
        <w:tabs>
          <w:tab w:val="left" w:pos="-53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859">
        <w:rPr>
          <w:rFonts w:ascii="Times New Roman" w:hAnsi="Times New Roman"/>
          <w:sz w:val="28"/>
          <w:szCs w:val="28"/>
        </w:rPr>
        <w:t xml:space="preserve">обеспечение права граждан на получение дополнительного образования; удовлетворение их потребности в физическом, культурном, и </w:t>
      </w:r>
      <w:r w:rsidRPr="00787859">
        <w:rPr>
          <w:rFonts w:ascii="Times New Roman" w:hAnsi="Times New Roman"/>
          <w:spacing w:val="1"/>
          <w:sz w:val="28"/>
          <w:szCs w:val="28"/>
        </w:rPr>
        <w:t>нравственном развитии;</w:t>
      </w:r>
    </w:p>
    <w:p w:rsidR="006213AC" w:rsidRPr="00787859" w:rsidRDefault="006213AC" w:rsidP="006213AC">
      <w:pPr>
        <w:numPr>
          <w:ilvl w:val="0"/>
          <w:numId w:val="6"/>
        </w:numPr>
        <w:tabs>
          <w:tab w:val="left" w:pos="-5387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859">
        <w:rPr>
          <w:rFonts w:ascii="Times New Roman" w:hAnsi="Times New Roman"/>
          <w:sz w:val="28"/>
          <w:szCs w:val="28"/>
        </w:rPr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</w:t>
      </w:r>
    </w:p>
    <w:p w:rsidR="006213AC" w:rsidRPr="00787859" w:rsidRDefault="006213AC" w:rsidP="006213AC">
      <w:pPr>
        <w:numPr>
          <w:ilvl w:val="0"/>
          <w:numId w:val="6"/>
        </w:numPr>
        <w:tabs>
          <w:tab w:val="left" w:pos="-53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859">
        <w:rPr>
          <w:rFonts w:ascii="Times New Roman" w:hAnsi="Times New Roman"/>
          <w:sz w:val="28"/>
          <w:szCs w:val="28"/>
        </w:rPr>
        <w:t xml:space="preserve">формирование общей физической культуры обучающихся, выявление и развитие спортивного потенциала детей; </w:t>
      </w:r>
    </w:p>
    <w:p w:rsidR="006213AC" w:rsidRPr="00787859" w:rsidRDefault="006213AC" w:rsidP="006213AC">
      <w:pPr>
        <w:numPr>
          <w:ilvl w:val="0"/>
          <w:numId w:val="6"/>
        </w:numPr>
        <w:tabs>
          <w:tab w:val="left" w:pos="-53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859">
        <w:rPr>
          <w:rFonts w:ascii="Times New Roman" w:hAnsi="Times New Roman"/>
          <w:sz w:val="28"/>
          <w:szCs w:val="28"/>
        </w:rPr>
        <w:t>выявление и отбор наиболее одаренных детей и подростков, создание условий для прохождения обучающимися спортивной подготовки;</w:t>
      </w:r>
    </w:p>
    <w:p w:rsidR="006213AC" w:rsidRPr="00787859" w:rsidRDefault="006213AC" w:rsidP="006213AC">
      <w:pPr>
        <w:numPr>
          <w:ilvl w:val="0"/>
          <w:numId w:val="6"/>
        </w:numPr>
        <w:tabs>
          <w:tab w:val="left" w:pos="-538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859">
        <w:rPr>
          <w:rFonts w:ascii="Times New Roman" w:hAnsi="Times New Roman"/>
          <w:sz w:val="28"/>
          <w:szCs w:val="28"/>
        </w:rPr>
        <w:t>организация содержательного досуга детей.</w:t>
      </w:r>
    </w:p>
    <w:p w:rsidR="006213AC" w:rsidRPr="003F4466" w:rsidRDefault="006213AC" w:rsidP="006213AC">
      <w:pPr>
        <w:pStyle w:val="a3"/>
        <w:spacing w:before="0" w:after="0"/>
        <w:ind w:firstLine="521"/>
        <w:rPr>
          <w:sz w:val="28"/>
          <w:szCs w:val="28"/>
        </w:rPr>
      </w:pPr>
      <w:r w:rsidRPr="003F4466">
        <w:rPr>
          <w:sz w:val="28"/>
          <w:szCs w:val="28"/>
        </w:rPr>
        <w:t>Перспективными направлениями развития деятельности СШ являются:</w:t>
      </w:r>
    </w:p>
    <w:p w:rsidR="006213AC" w:rsidRPr="003F4466" w:rsidRDefault="006213AC" w:rsidP="006213AC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rPr>
          <w:sz w:val="28"/>
          <w:szCs w:val="28"/>
        </w:rPr>
      </w:pPr>
      <w:r w:rsidRPr="003F4466">
        <w:rPr>
          <w:sz w:val="28"/>
          <w:szCs w:val="28"/>
        </w:rPr>
        <w:t>Увеличение доли населения Азовского района, регулярно занимающихся физической культурой и спортом.</w:t>
      </w:r>
    </w:p>
    <w:p w:rsidR="006213AC" w:rsidRPr="003F4466" w:rsidRDefault="006213AC" w:rsidP="006213AC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F4466">
        <w:rPr>
          <w:sz w:val="28"/>
          <w:szCs w:val="28"/>
        </w:rPr>
        <w:t>Рост кол</w:t>
      </w:r>
      <w:r>
        <w:rPr>
          <w:sz w:val="28"/>
          <w:szCs w:val="28"/>
        </w:rPr>
        <w:t>ичества обучающихся в возрасте 4</w:t>
      </w:r>
      <w:r w:rsidRPr="003F4466">
        <w:rPr>
          <w:sz w:val="28"/>
          <w:szCs w:val="28"/>
        </w:rPr>
        <w:t>-18 лет.</w:t>
      </w:r>
    </w:p>
    <w:p w:rsidR="006213AC" w:rsidRPr="003F4466" w:rsidRDefault="006213AC" w:rsidP="006213AC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firstLine="521"/>
        <w:rPr>
          <w:sz w:val="28"/>
          <w:szCs w:val="28"/>
        </w:rPr>
      </w:pPr>
      <w:r w:rsidRPr="003F4466">
        <w:rPr>
          <w:sz w:val="28"/>
          <w:szCs w:val="28"/>
        </w:rPr>
        <w:t>Рост количества участников районных, областных, всероссийских соревнований, увеличение количества победителей и призеров соревнований.</w:t>
      </w:r>
    </w:p>
    <w:p w:rsidR="006213AC" w:rsidRDefault="006213AC" w:rsidP="006213A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На сентябрь 20</w:t>
      </w:r>
      <w:r w:rsidR="003455CD">
        <w:rPr>
          <w:sz w:val="28"/>
          <w:szCs w:val="28"/>
        </w:rPr>
        <w:t>2</w:t>
      </w:r>
      <w:r w:rsidR="005C1457">
        <w:rPr>
          <w:sz w:val="28"/>
          <w:szCs w:val="28"/>
        </w:rPr>
        <w:t>2</w:t>
      </w:r>
      <w:r w:rsidR="003455CD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по учебному плану были </w:t>
      </w:r>
      <w:r w:rsidR="00CD7520">
        <w:rPr>
          <w:sz w:val="28"/>
          <w:szCs w:val="28"/>
        </w:rPr>
        <w:t>заявлены: дополнительные</w:t>
      </w:r>
      <w:r>
        <w:rPr>
          <w:sz w:val="28"/>
          <w:szCs w:val="28"/>
        </w:rPr>
        <w:t xml:space="preserve"> общеразвивающие программы, дополнительные предпрофессиональные программы.</w:t>
      </w:r>
    </w:p>
    <w:p w:rsidR="006213AC" w:rsidRDefault="006213AC" w:rsidP="006213AC">
      <w:pPr>
        <w:pStyle w:val="a3"/>
        <w:spacing w:before="0" w:after="0"/>
        <w:rPr>
          <w:sz w:val="28"/>
          <w:szCs w:val="28"/>
        </w:rPr>
      </w:pPr>
    </w:p>
    <w:p w:rsidR="006213AC" w:rsidRDefault="006213AC" w:rsidP="006213AC">
      <w:pPr>
        <w:pStyle w:val="a3"/>
        <w:spacing w:before="0" w:after="0"/>
        <w:jc w:val="center"/>
        <w:rPr>
          <w:b/>
          <w:sz w:val="28"/>
          <w:szCs w:val="28"/>
        </w:rPr>
      </w:pPr>
      <w:r w:rsidRPr="00CD7520">
        <w:rPr>
          <w:b/>
          <w:sz w:val="28"/>
          <w:szCs w:val="28"/>
        </w:rPr>
        <w:t>Контингент обучающихся на 31.12.20</w:t>
      </w:r>
      <w:r w:rsidR="00CD7520" w:rsidRPr="00CD7520">
        <w:rPr>
          <w:b/>
          <w:sz w:val="28"/>
          <w:szCs w:val="28"/>
        </w:rPr>
        <w:t>2</w:t>
      </w:r>
      <w:r w:rsidR="005C1457">
        <w:rPr>
          <w:b/>
          <w:sz w:val="28"/>
          <w:szCs w:val="28"/>
        </w:rPr>
        <w:t>2</w:t>
      </w:r>
      <w:r w:rsidRPr="00CD7520">
        <w:rPr>
          <w:b/>
          <w:sz w:val="28"/>
          <w:szCs w:val="28"/>
        </w:rPr>
        <w:t xml:space="preserve"> года на этапах подготовки:</w:t>
      </w:r>
    </w:p>
    <w:p w:rsidR="005C1457" w:rsidRDefault="005C1457" w:rsidP="006213AC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2155"/>
        <w:gridCol w:w="1530"/>
        <w:gridCol w:w="1701"/>
        <w:gridCol w:w="1276"/>
      </w:tblGrid>
      <w:tr w:rsidR="005C1457" w:rsidRPr="005F0FB6" w:rsidTr="005C1457">
        <w:trPr>
          <w:trHeight w:val="315"/>
        </w:trPr>
        <w:tc>
          <w:tcPr>
            <w:tcW w:w="421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1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5386" w:type="dxa"/>
            <w:gridSpan w:val="3"/>
          </w:tcPr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  <w:proofErr w:type="gram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обучаю-</w:t>
            </w:r>
            <w:proofErr w:type="spell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1457" w:rsidRPr="005F0FB6" w:rsidTr="005C1457">
        <w:trPr>
          <w:cantSplit/>
          <w:trHeight w:val="557"/>
        </w:trPr>
        <w:tc>
          <w:tcPr>
            <w:tcW w:w="42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общеразвивающая</w:t>
            </w:r>
          </w:p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31" w:type="dxa"/>
            <w:gridSpan w:val="2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Предпрофессиональная программа</w:t>
            </w:r>
          </w:p>
        </w:tc>
        <w:tc>
          <w:tcPr>
            <w:tcW w:w="1276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1457" w:rsidRPr="005F0FB6" w:rsidTr="005C1457">
        <w:trPr>
          <w:cantSplit/>
          <w:trHeight w:val="583"/>
        </w:trPr>
        <w:tc>
          <w:tcPr>
            <w:tcW w:w="42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276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243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Волейбол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243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350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Футбол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234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422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Тэг-регби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</w:tr>
      <w:tr w:rsidR="00DA40B5" w:rsidRPr="00DA40B5" w:rsidTr="005C1457"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311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311</w:t>
            </w:r>
          </w:p>
        </w:tc>
      </w:tr>
      <w:tr w:rsidR="00202A04" w:rsidRPr="00DA40B5" w:rsidTr="005C1457">
        <w:trPr>
          <w:trHeight w:val="353"/>
        </w:trPr>
        <w:tc>
          <w:tcPr>
            <w:tcW w:w="42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1199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1685</w:t>
            </w:r>
          </w:p>
        </w:tc>
      </w:tr>
    </w:tbl>
    <w:p w:rsidR="00CD7520" w:rsidRPr="00DA40B5" w:rsidRDefault="00CD7520" w:rsidP="006213AC">
      <w:pPr>
        <w:pStyle w:val="a3"/>
        <w:spacing w:before="0" w:after="0"/>
        <w:jc w:val="center"/>
        <w:rPr>
          <w:sz w:val="28"/>
          <w:szCs w:val="28"/>
        </w:rPr>
      </w:pPr>
    </w:p>
    <w:p w:rsidR="0080025D" w:rsidRPr="0080025D" w:rsidRDefault="0080025D" w:rsidP="00DA40B5">
      <w:pPr>
        <w:shd w:val="clear" w:color="auto" w:fill="FFFFFF"/>
        <w:spacing w:after="255" w:line="300" w:lineRule="atLeast"/>
        <w:ind w:left="-142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025D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80025D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80025D">
        <w:rPr>
          <w:rFonts w:ascii="Times New Roman" w:hAnsi="Times New Roman"/>
          <w:bCs/>
          <w:sz w:val="28"/>
          <w:szCs w:val="28"/>
        </w:rPr>
        <w:t xml:space="preserve"> от 30 апреля 2021 г. N 127-ФЗ “О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</w:t>
      </w:r>
      <w:r w:rsidR="00DA40B5">
        <w:rPr>
          <w:rFonts w:ascii="Times New Roman" w:hAnsi="Times New Roman"/>
          <w:b/>
          <w:bCs/>
          <w:sz w:val="28"/>
          <w:szCs w:val="28"/>
        </w:rPr>
        <w:t xml:space="preserve">" </w:t>
      </w:r>
      <w:r w:rsidR="00DA40B5" w:rsidRPr="00DA40B5">
        <w:rPr>
          <w:rFonts w:ascii="Times New Roman" w:hAnsi="Times New Roman"/>
          <w:bCs/>
          <w:sz w:val="28"/>
          <w:szCs w:val="28"/>
        </w:rPr>
        <w:t xml:space="preserve">в </w:t>
      </w:r>
      <w:r w:rsidRPr="00DA40B5">
        <w:rPr>
          <w:rFonts w:ascii="Times New Roman" w:hAnsi="Times New Roman"/>
          <w:bCs/>
          <w:sz w:val="28"/>
          <w:szCs w:val="28"/>
        </w:rPr>
        <w:t>о</w:t>
      </w:r>
      <w:r w:rsidRPr="00DA40B5">
        <w:rPr>
          <w:rFonts w:ascii="Times New Roman" w:hAnsi="Times New Roman"/>
          <w:color w:val="000000"/>
          <w:sz w:val="28"/>
          <w:szCs w:val="28"/>
        </w:rPr>
        <w:t>бразовательную</w:t>
      </w:r>
      <w:r w:rsidRPr="0080025D">
        <w:rPr>
          <w:rFonts w:ascii="Times New Roman" w:hAnsi="Times New Roman"/>
          <w:color w:val="000000"/>
          <w:sz w:val="28"/>
          <w:szCs w:val="28"/>
        </w:rPr>
        <w:t xml:space="preserve">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были внесены изменения. </w:t>
      </w:r>
      <w:r w:rsidRPr="008002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1 января 2023 года </w:t>
      </w:r>
      <w:r w:rsidR="00AD3400">
        <w:rPr>
          <w:rFonts w:ascii="Times New Roman" w:hAnsi="Times New Roman"/>
          <w:color w:val="000000"/>
          <w:sz w:val="28"/>
          <w:szCs w:val="28"/>
        </w:rPr>
        <w:t>дополнительн</w:t>
      </w:r>
      <w:r w:rsidR="00085DE9">
        <w:rPr>
          <w:rFonts w:ascii="Times New Roman" w:hAnsi="Times New Roman"/>
          <w:color w:val="000000"/>
          <w:sz w:val="28"/>
          <w:szCs w:val="28"/>
        </w:rPr>
        <w:t>ые общеобразовательные програм</w:t>
      </w:r>
      <w:r w:rsidR="00AD3400">
        <w:rPr>
          <w:rFonts w:ascii="Times New Roman" w:hAnsi="Times New Roman"/>
          <w:color w:val="000000"/>
          <w:sz w:val="28"/>
          <w:szCs w:val="28"/>
        </w:rPr>
        <w:t>мы</w:t>
      </w:r>
      <w:r w:rsidRPr="0080025D">
        <w:rPr>
          <w:rFonts w:ascii="Times New Roman" w:hAnsi="Times New Roman"/>
          <w:color w:val="000000"/>
          <w:sz w:val="28"/>
          <w:szCs w:val="28"/>
        </w:rPr>
        <w:t>, подразделяются на дополнительные общеразвивающие в области физической культуры и спорта и дополните</w:t>
      </w:r>
      <w:r w:rsidR="00AD3400">
        <w:rPr>
          <w:rFonts w:ascii="Times New Roman" w:hAnsi="Times New Roman"/>
          <w:color w:val="000000"/>
          <w:sz w:val="28"/>
          <w:szCs w:val="28"/>
        </w:rPr>
        <w:t xml:space="preserve">льные образовательные </w:t>
      </w:r>
      <w:proofErr w:type="spellStart"/>
      <w:r w:rsidR="00AD3400">
        <w:rPr>
          <w:rFonts w:ascii="Times New Roman" w:hAnsi="Times New Roman"/>
          <w:color w:val="000000"/>
          <w:sz w:val="28"/>
          <w:szCs w:val="28"/>
        </w:rPr>
        <w:t>программаы</w:t>
      </w:r>
      <w:proofErr w:type="spellEnd"/>
      <w:r w:rsidRPr="0080025D">
        <w:rPr>
          <w:rFonts w:ascii="Times New Roman" w:hAnsi="Times New Roman"/>
          <w:color w:val="000000"/>
          <w:sz w:val="28"/>
          <w:szCs w:val="28"/>
        </w:rPr>
        <w:t xml:space="preserve"> спортивной подготовки.</w:t>
      </w:r>
      <w:r w:rsidR="00AD3400">
        <w:rPr>
          <w:rFonts w:ascii="Times New Roman" w:hAnsi="Times New Roman"/>
          <w:color w:val="000000"/>
          <w:sz w:val="28"/>
          <w:szCs w:val="28"/>
        </w:rPr>
        <w:t xml:space="preserve"> Спортивная школа внесла корректировку в учебный план, осуществила перевод детей с обучения по предпрофессиональным программам на программы спортивной подготовки по видам спорта.</w:t>
      </w:r>
    </w:p>
    <w:p w:rsidR="005C1457" w:rsidRDefault="005C1457" w:rsidP="006213AC">
      <w:pPr>
        <w:pStyle w:val="a3"/>
        <w:spacing w:before="0" w:after="0"/>
        <w:jc w:val="center"/>
        <w:rPr>
          <w:sz w:val="28"/>
          <w:szCs w:val="28"/>
        </w:rPr>
      </w:pPr>
    </w:p>
    <w:p w:rsidR="005C1457" w:rsidRDefault="005C1457" w:rsidP="006213AC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Контингент обучающихся на 31.05.2023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2155"/>
        <w:gridCol w:w="1530"/>
        <w:gridCol w:w="1701"/>
        <w:gridCol w:w="1276"/>
      </w:tblGrid>
      <w:tr w:rsidR="005C1457" w:rsidRPr="005F0FB6" w:rsidTr="005C1457">
        <w:trPr>
          <w:trHeight w:val="315"/>
        </w:trPr>
        <w:tc>
          <w:tcPr>
            <w:tcW w:w="421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1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5386" w:type="dxa"/>
            <w:gridSpan w:val="3"/>
          </w:tcPr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  <w:proofErr w:type="gram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обучаю-</w:t>
            </w:r>
            <w:proofErr w:type="spellStart"/>
            <w:r w:rsidRPr="005F0FB6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  <w:p w:rsidR="005C1457" w:rsidRPr="005F0FB6" w:rsidRDefault="005C1457" w:rsidP="005C1457">
            <w:pPr>
              <w:tabs>
                <w:tab w:val="left" w:pos="141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1457" w:rsidRPr="005F0FB6" w:rsidTr="005C1457">
        <w:trPr>
          <w:cantSplit/>
          <w:trHeight w:val="557"/>
        </w:trPr>
        <w:tc>
          <w:tcPr>
            <w:tcW w:w="42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общеразвивающая</w:t>
            </w:r>
          </w:p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31" w:type="dxa"/>
            <w:gridSpan w:val="2"/>
          </w:tcPr>
          <w:p w:rsidR="005C1457" w:rsidRPr="005F0FB6" w:rsidRDefault="0080025D" w:rsidP="005C1457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спортивной</w:t>
            </w:r>
          </w:p>
        </w:tc>
        <w:tc>
          <w:tcPr>
            <w:tcW w:w="1276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1457" w:rsidRPr="005F0FB6" w:rsidTr="005C1457">
        <w:trPr>
          <w:cantSplit/>
          <w:trHeight w:val="583"/>
        </w:trPr>
        <w:tc>
          <w:tcPr>
            <w:tcW w:w="42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C1457" w:rsidRPr="005F0FB6" w:rsidRDefault="0080025D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701" w:type="dxa"/>
          </w:tcPr>
          <w:p w:rsidR="005C1457" w:rsidRPr="005F0FB6" w:rsidRDefault="0080025D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276" w:type="dxa"/>
            <w:vMerge/>
          </w:tcPr>
          <w:p w:rsidR="005C1457" w:rsidRPr="005F0FB6" w:rsidRDefault="005C1457" w:rsidP="005C1457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243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243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Волейбол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182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289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Футбол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248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409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Тэг-регби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</w:tr>
      <w:tr w:rsidR="00202A04" w:rsidRPr="005F0FB6" w:rsidTr="005C1457"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</w:tr>
      <w:tr w:rsidR="00202A04" w:rsidRPr="005F0FB6" w:rsidTr="005C1457">
        <w:trPr>
          <w:trHeight w:val="353"/>
        </w:trPr>
        <w:tc>
          <w:tcPr>
            <w:tcW w:w="42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02A04" w:rsidRPr="005F0FB6" w:rsidRDefault="00202A04" w:rsidP="00202A04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F0FB6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155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1177</w:t>
            </w:r>
          </w:p>
        </w:tc>
        <w:tc>
          <w:tcPr>
            <w:tcW w:w="1530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02A04" w:rsidRPr="00DA40B5" w:rsidRDefault="00202A04" w:rsidP="00202A04">
            <w:pPr>
              <w:tabs>
                <w:tab w:val="left" w:pos="141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1547</w:t>
            </w:r>
          </w:p>
        </w:tc>
      </w:tr>
    </w:tbl>
    <w:p w:rsidR="005C1457" w:rsidRDefault="005C1457" w:rsidP="006213AC">
      <w:pPr>
        <w:pStyle w:val="a3"/>
        <w:spacing w:before="0" w:after="0"/>
        <w:jc w:val="center"/>
        <w:rPr>
          <w:sz w:val="28"/>
          <w:szCs w:val="28"/>
        </w:rPr>
      </w:pPr>
    </w:p>
    <w:p w:rsidR="006213AC" w:rsidRPr="003F4466" w:rsidRDefault="006213AC" w:rsidP="006213AC">
      <w:pPr>
        <w:pStyle w:val="a3"/>
        <w:spacing w:before="0" w:after="0"/>
        <w:ind w:left="881"/>
        <w:rPr>
          <w:sz w:val="28"/>
          <w:szCs w:val="28"/>
        </w:rPr>
      </w:pPr>
    </w:p>
    <w:p w:rsidR="006213AC" w:rsidRPr="003F4466" w:rsidRDefault="006213AC" w:rsidP="006213AC">
      <w:pPr>
        <w:pStyle w:val="a3"/>
        <w:spacing w:before="0" w:after="0"/>
        <w:jc w:val="center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>2. Особенности образовательного процесса</w:t>
      </w:r>
    </w:p>
    <w:p w:rsidR="006213AC" w:rsidRPr="003F4466" w:rsidRDefault="006213AC" w:rsidP="006213AC">
      <w:pPr>
        <w:pStyle w:val="a3"/>
        <w:spacing w:before="0" w:after="0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 xml:space="preserve">       МБУДОДЮСШ реализует дополнительные общеобразовательные программы в области физической культуры и спорта:</w:t>
      </w:r>
    </w:p>
    <w:p w:rsidR="006213AC" w:rsidRPr="003F4466" w:rsidRDefault="006213AC" w:rsidP="00DA40B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по </w:t>
      </w:r>
      <w:r>
        <w:rPr>
          <w:rFonts w:ascii="Times New Roman" w:hAnsi="Times New Roman"/>
          <w:sz w:val="28"/>
          <w:szCs w:val="28"/>
        </w:rPr>
        <w:t>баскетболу, волейболу, футболу, сп</w:t>
      </w:r>
      <w:r w:rsidR="003455CD">
        <w:rPr>
          <w:rFonts w:ascii="Times New Roman" w:hAnsi="Times New Roman"/>
          <w:sz w:val="28"/>
          <w:szCs w:val="28"/>
        </w:rPr>
        <w:t xml:space="preserve">ортивной гимнастике, </w:t>
      </w:r>
      <w:r>
        <w:rPr>
          <w:rFonts w:ascii="Times New Roman" w:hAnsi="Times New Roman"/>
          <w:sz w:val="28"/>
          <w:szCs w:val="28"/>
        </w:rPr>
        <w:t xml:space="preserve">спортивной борьбе, спортивному туризму </w:t>
      </w:r>
      <w:r w:rsidRPr="003F4466">
        <w:rPr>
          <w:rFonts w:ascii="Times New Roman" w:hAnsi="Times New Roman"/>
          <w:sz w:val="28"/>
          <w:szCs w:val="28"/>
        </w:rPr>
        <w:t xml:space="preserve">(нормативный срок – </w:t>
      </w:r>
      <w:r>
        <w:rPr>
          <w:rFonts w:ascii="Times New Roman" w:hAnsi="Times New Roman"/>
          <w:sz w:val="28"/>
          <w:szCs w:val="28"/>
        </w:rPr>
        <w:t>весь период</w:t>
      </w:r>
      <w:r w:rsidRPr="003F4466">
        <w:rPr>
          <w:rFonts w:ascii="Times New Roman" w:hAnsi="Times New Roman"/>
          <w:sz w:val="28"/>
          <w:szCs w:val="28"/>
        </w:rPr>
        <w:t>);</w:t>
      </w:r>
    </w:p>
    <w:p w:rsidR="006213AC" w:rsidRDefault="006213AC" w:rsidP="00DA40B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дополнительные  предпрофессиональные программы по </w:t>
      </w:r>
      <w:r>
        <w:rPr>
          <w:rFonts w:ascii="Times New Roman" w:hAnsi="Times New Roman"/>
          <w:sz w:val="28"/>
          <w:szCs w:val="28"/>
        </w:rPr>
        <w:t xml:space="preserve">баскетболу и волейболу  - базовый уровень освоения программы </w:t>
      </w:r>
      <w:r w:rsidRPr="003F4466">
        <w:rPr>
          <w:rFonts w:ascii="Times New Roman" w:hAnsi="Times New Roman"/>
          <w:sz w:val="28"/>
          <w:szCs w:val="28"/>
        </w:rPr>
        <w:t xml:space="preserve">(нормативный срок – </w:t>
      </w:r>
      <w:r>
        <w:rPr>
          <w:rFonts w:ascii="Times New Roman" w:hAnsi="Times New Roman"/>
          <w:sz w:val="28"/>
          <w:szCs w:val="28"/>
        </w:rPr>
        <w:t>6</w:t>
      </w:r>
      <w:r w:rsidRPr="003F4466">
        <w:rPr>
          <w:rFonts w:ascii="Times New Roman" w:hAnsi="Times New Roman"/>
          <w:sz w:val="28"/>
          <w:szCs w:val="28"/>
        </w:rPr>
        <w:t xml:space="preserve"> лет);</w:t>
      </w:r>
    </w:p>
    <w:p w:rsidR="003455CD" w:rsidRDefault="003455CD" w:rsidP="00DA40B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предпрофессиональная программа по спортивной борьбе – базовый уровень освоения программы (нормативный срок – 6 лет);</w:t>
      </w:r>
    </w:p>
    <w:p w:rsidR="006213AC" w:rsidRDefault="006213AC" w:rsidP="00DA40B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предпрофессиональная программа по футболу (</w:t>
      </w:r>
      <w:proofErr w:type="spellStart"/>
      <w:r>
        <w:rPr>
          <w:rFonts w:ascii="Times New Roman" w:hAnsi="Times New Roman"/>
          <w:sz w:val="28"/>
          <w:szCs w:val="28"/>
        </w:rPr>
        <w:t>базовый+углубленный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освоения программы) – 8 лет.</w:t>
      </w:r>
    </w:p>
    <w:p w:rsidR="006213AC" w:rsidRPr="003F4466" w:rsidRDefault="006213AC" w:rsidP="00DA40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       </w:t>
      </w:r>
      <w:r w:rsidR="003455CD">
        <w:rPr>
          <w:rFonts w:ascii="Times New Roman" w:hAnsi="Times New Roman"/>
          <w:sz w:val="28"/>
          <w:szCs w:val="28"/>
        </w:rPr>
        <w:t>Дополнительные о</w:t>
      </w:r>
      <w:r w:rsidRPr="003F4466">
        <w:rPr>
          <w:rFonts w:ascii="Times New Roman" w:hAnsi="Times New Roman"/>
          <w:sz w:val="28"/>
          <w:szCs w:val="28"/>
        </w:rPr>
        <w:t>бщеобразовательные программы реализуются исходя из этапов подготовки, спортивного стажа и уровня подготовленности обучающихся. Прием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проведения отбора устанавливается организацией самостоятельно.</w:t>
      </w:r>
    </w:p>
    <w:p w:rsidR="006213AC" w:rsidRPr="003F4466" w:rsidRDefault="006213AC" w:rsidP="00DA40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       Программы направлены на создание условий для гармоничного психического и физического развития, укрепление здоровья, раскрытие двигательных способностей обучающихся, подготовку инструкторов и судей по видам спорта; имеют практическую значимость, разработаны в соответствии с установленными требованиями и соответствуют установленным нормам и правилам.</w:t>
      </w:r>
    </w:p>
    <w:p w:rsidR="006213AC" w:rsidRPr="003F4466" w:rsidRDefault="006213AC" w:rsidP="00DA40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       В программах отражено построение тренировочного процесса в группах начальной подготовки, тренировочных группах, основные задачи на различных этапах годичного цикла тренировки, распределение объемов основных средств и интенсивности тренировочных нагрузок. Особенностью планирования 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</w:t>
      </w:r>
    </w:p>
    <w:p w:rsidR="00A93C4C" w:rsidRPr="00780929" w:rsidRDefault="006213AC" w:rsidP="00DA40B5">
      <w:pPr>
        <w:pStyle w:val="normacttext"/>
        <w:shd w:val="clear" w:color="auto" w:fill="FFFFFF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3C4C">
        <w:rPr>
          <w:sz w:val="28"/>
          <w:szCs w:val="28"/>
        </w:rPr>
        <w:t>С 01.01.2023г. спортивная школа реализует</w:t>
      </w:r>
      <w:r w:rsidR="00A93C4C" w:rsidRPr="00A93C4C">
        <w:rPr>
          <w:color w:val="000000"/>
          <w:sz w:val="28"/>
          <w:szCs w:val="28"/>
        </w:rPr>
        <w:t xml:space="preserve"> </w:t>
      </w:r>
      <w:r w:rsidR="00A93C4C">
        <w:rPr>
          <w:color w:val="000000"/>
          <w:sz w:val="28"/>
          <w:szCs w:val="28"/>
        </w:rPr>
        <w:t>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обучающихся,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</w:t>
      </w:r>
    </w:p>
    <w:p w:rsidR="00A93C4C" w:rsidRPr="00780929" w:rsidRDefault="00A93C4C" w:rsidP="00DA40B5">
      <w:pPr>
        <w:pStyle w:val="normacttext"/>
        <w:shd w:val="clear" w:color="auto" w:fill="FFFFFF"/>
        <w:spacing w:before="0" w:after="0"/>
        <w:ind w:firstLine="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80929">
        <w:rPr>
          <w:color w:val="000000"/>
          <w:sz w:val="28"/>
          <w:szCs w:val="28"/>
        </w:rPr>
        <w:t>Для обеспечения этапо</w:t>
      </w:r>
      <w:r>
        <w:rPr>
          <w:color w:val="000000"/>
          <w:sz w:val="28"/>
          <w:szCs w:val="28"/>
        </w:rPr>
        <w:t>в подготовки</w:t>
      </w:r>
      <w:r w:rsidRPr="00780929">
        <w:rPr>
          <w:color w:val="000000"/>
          <w:sz w:val="28"/>
          <w:szCs w:val="28"/>
        </w:rPr>
        <w:t xml:space="preserve"> СШ использует систему отбора, включающую в себя:</w:t>
      </w:r>
    </w:p>
    <w:p w:rsidR="00A93C4C" w:rsidRPr="00780929" w:rsidRDefault="00A93C4C" w:rsidP="00DA40B5">
      <w:pPr>
        <w:pStyle w:val="normacttext"/>
        <w:numPr>
          <w:ilvl w:val="1"/>
          <w:numId w:val="10"/>
        </w:numPr>
        <w:shd w:val="clear" w:color="auto" w:fill="FFFFFF"/>
        <w:tabs>
          <w:tab w:val="left" w:pos="567"/>
          <w:tab w:val="left" w:pos="709"/>
        </w:tabs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>Просмотр и отбор перспективных юных спортсменов на занятиях по физической культуре в общеобразовательных учреждениях и соревнованиях.</w:t>
      </w:r>
    </w:p>
    <w:p w:rsidR="00A93C4C" w:rsidRPr="00780929" w:rsidRDefault="00A93C4C" w:rsidP="00DA40B5">
      <w:pPr>
        <w:pStyle w:val="normacttext"/>
        <w:numPr>
          <w:ilvl w:val="1"/>
          <w:numId w:val="10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Pr="00780929">
        <w:rPr>
          <w:color w:val="000000"/>
          <w:sz w:val="28"/>
          <w:szCs w:val="28"/>
        </w:rPr>
        <w:t>контрольных норматив</w:t>
      </w:r>
      <w:r>
        <w:rPr>
          <w:color w:val="000000"/>
          <w:sz w:val="28"/>
          <w:szCs w:val="28"/>
        </w:rPr>
        <w:t>ов с целью комплектования учебн0-тренировочных групп</w:t>
      </w:r>
      <w:r w:rsidRPr="00780929">
        <w:rPr>
          <w:color w:val="000000"/>
          <w:sz w:val="28"/>
          <w:szCs w:val="28"/>
        </w:rPr>
        <w:t>.</w:t>
      </w:r>
    </w:p>
    <w:p w:rsidR="00A93C4C" w:rsidRPr="00780929" w:rsidRDefault="00A93C4C" w:rsidP="00DA40B5">
      <w:pPr>
        <w:pStyle w:val="normacttext"/>
        <w:shd w:val="clear" w:color="auto" w:fill="FFFFFF"/>
        <w:spacing w:before="0" w:after="0"/>
        <w:ind w:left="456" w:hanging="39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80929">
        <w:rPr>
          <w:color w:val="000000"/>
          <w:sz w:val="28"/>
          <w:szCs w:val="28"/>
        </w:rPr>
        <w:t>Основными формами образовательной деятельности являются:</w:t>
      </w:r>
    </w:p>
    <w:p w:rsidR="00A93C4C" w:rsidRPr="00780929" w:rsidRDefault="00A93C4C" w:rsidP="00DA40B5">
      <w:pPr>
        <w:pStyle w:val="normacttext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 xml:space="preserve">групповые тренировочные и теоретические занятия; </w:t>
      </w:r>
    </w:p>
    <w:p w:rsidR="00A93C4C" w:rsidRPr="00780929" w:rsidRDefault="00A93C4C" w:rsidP="00DA40B5">
      <w:pPr>
        <w:pStyle w:val="normacttext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 xml:space="preserve">самостоятельная работа; </w:t>
      </w:r>
    </w:p>
    <w:p w:rsidR="00A93C4C" w:rsidRPr="00780929" w:rsidRDefault="00A93C4C" w:rsidP="00DA40B5">
      <w:pPr>
        <w:pStyle w:val="normacttext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 xml:space="preserve">медико-восстановительные (реабилитационные) мероприятия; </w:t>
      </w:r>
    </w:p>
    <w:p w:rsidR="00A93C4C" w:rsidRPr="00780929" w:rsidRDefault="00A93C4C" w:rsidP="00DA40B5">
      <w:pPr>
        <w:pStyle w:val="normacttext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 xml:space="preserve">участие в  спортивных соревнованиях, спортивно-массовых мероприятиях, матчевых встречах, тренировочных сборах в условиях спортивно-оздоровительного лагеря и перед вышестоящими по рангу соревнованиями; </w:t>
      </w:r>
    </w:p>
    <w:p w:rsidR="00A93C4C" w:rsidRPr="00780929" w:rsidRDefault="00A93C4C" w:rsidP="00DA40B5">
      <w:pPr>
        <w:pStyle w:val="normacttext"/>
        <w:numPr>
          <w:ilvl w:val="0"/>
          <w:numId w:val="11"/>
        </w:numPr>
        <w:shd w:val="clear" w:color="auto" w:fill="FFFFFF"/>
        <w:spacing w:before="0"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>инструкторская и судейская практика.</w:t>
      </w:r>
    </w:p>
    <w:p w:rsidR="00A93C4C" w:rsidRPr="00780929" w:rsidRDefault="00A93C4C" w:rsidP="00DA40B5">
      <w:pPr>
        <w:pStyle w:val="normacttext"/>
        <w:shd w:val="clear" w:color="auto" w:fill="FFFFFF"/>
        <w:spacing w:before="0" w:after="0"/>
        <w:ind w:firstLine="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Содержание всех этапов спортивной подготовки, кроме спортивно-оздоровительного этапа определяется дополнительными образовательными программами спортивной подготовки, разрабатываемыми СШ, с учетом примерных дополнительных образовательных программ спортивной подготовки по видам спорта.</w:t>
      </w:r>
    </w:p>
    <w:p w:rsidR="00A93C4C" w:rsidRPr="00780929" w:rsidRDefault="00A93C4C" w:rsidP="00DA40B5">
      <w:pPr>
        <w:pStyle w:val="normacttext"/>
        <w:shd w:val="clear" w:color="auto" w:fill="FFFFFF"/>
        <w:tabs>
          <w:tab w:val="left" w:pos="993"/>
        </w:tabs>
        <w:spacing w:before="0" w:after="0"/>
        <w:ind w:firstLine="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</w:t>
      </w:r>
      <w:r w:rsidRPr="00780929">
        <w:rPr>
          <w:color w:val="000000"/>
          <w:sz w:val="28"/>
          <w:szCs w:val="28"/>
        </w:rPr>
        <w:t xml:space="preserve">инимальный возраст зачисления детей в СШ </w:t>
      </w:r>
      <w:r>
        <w:rPr>
          <w:color w:val="000000"/>
          <w:sz w:val="28"/>
          <w:szCs w:val="28"/>
        </w:rPr>
        <w:t xml:space="preserve">на обучение по дополнительным предпрофессиональным программам </w:t>
      </w:r>
      <w:r w:rsidRPr="00780929">
        <w:rPr>
          <w:color w:val="000000"/>
          <w:sz w:val="28"/>
          <w:szCs w:val="28"/>
        </w:rPr>
        <w:t>зависит от вида спорта и составляет:</w:t>
      </w:r>
    </w:p>
    <w:p w:rsidR="00A93C4C" w:rsidRPr="00780929" w:rsidRDefault="00A93C4C" w:rsidP="00DA40B5">
      <w:pPr>
        <w:pStyle w:val="normac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after="0"/>
        <w:ind w:left="0" w:firstLine="57"/>
        <w:jc w:val="both"/>
        <w:textAlignment w:val="baseline"/>
        <w:rPr>
          <w:sz w:val="28"/>
          <w:szCs w:val="28"/>
        </w:rPr>
      </w:pPr>
      <w:r w:rsidRPr="00780929">
        <w:rPr>
          <w:sz w:val="28"/>
          <w:szCs w:val="28"/>
        </w:rPr>
        <w:t>баскетбол– 8 лет;</w:t>
      </w:r>
    </w:p>
    <w:p w:rsidR="00A93C4C" w:rsidRPr="00780929" w:rsidRDefault="00A93C4C" w:rsidP="00DA40B5">
      <w:pPr>
        <w:pStyle w:val="normac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after="0"/>
        <w:ind w:left="0" w:firstLine="57"/>
        <w:jc w:val="both"/>
        <w:textAlignment w:val="baseline"/>
        <w:rPr>
          <w:sz w:val="28"/>
          <w:szCs w:val="28"/>
        </w:rPr>
      </w:pPr>
      <w:r w:rsidRPr="00780929">
        <w:rPr>
          <w:sz w:val="28"/>
          <w:szCs w:val="28"/>
        </w:rPr>
        <w:t xml:space="preserve">волейбол – </w:t>
      </w:r>
      <w:r>
        <w:rPr>
          <w:sz w:val="28"/>
          <w:szCs w:val="28"/>
        </w:rPr>
        <w:t>8</w:t>
      </w:r>
      <w:r w:rsidRPr="00780929">
        <w:rPr>
          <w:sz w:val="28"/>
          <w:szCs w:val="28"/>
        </w:rPr>
        <w:t xml:space="preserve"> лет;</w:t>
      </w:r>
    </w:p>
    <w:p w:rsidR="00A93C4C" w:rsidRPr="00780929" w:rsidRDefault="00A93C4C" w:rsidP="00DA40B5">
      <w:pPr>
        <w:pStyle w:val="normac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after="0"/>
        <w:ind w:left="0" w:firstLine="57"/>
        <w:jc w:val="both"/>
        <w:textAlignment w:val="baseline"/>
        <w:rPr>
          <w:sz w:val="28"/>
          <w:szCs w:val="28"/>
        </w:rPr>
      </w:pPr>
      <w:r w:rsidRPr="00780929">
        <w:rPr>
          <w:sz w:val="28"/>
          <w:szCs w:val="28"/>
        </w:rPr>
        <w:t xml:space="preserve">футбол – </w:t>
      </w:r>
      <w:r>
        <w:rPr>
          <w:sz w:val="28"/>
          <w:szCs w:val="28"/>
        </w:rPr>
        <w:t>7</w:t>
      </w:r>
      <w:r w:rsidRPr="00780929">
        <w:rPr>
          <w:sz w:val="28"/>
          <w:szCs w:val="28"/>
        </w:rPr>
        <w:t xml:space="preserve"> лет;</w:t>
      </w:r>
    </w:p>
    <w:p w:rsidR="006213AC" w:rsidRPr="00A93C4C" w:rsidRDefault="00A93C4C" w:rsidP="00DA40B5">
      <w:pPr>
        <w:pStyle w:val="normac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after="0"/>
        <w:ind w:left="0" w:firstLine="57"/>
        <w:jc w:val="both"/>
        <w:textAlignment w:val="baseline"/>
        <w:rPr>
          <w:color w:val="000000"/>
          <w:sz w:val="28"/>
          <w:szCs w:val="28"/>
        </w:rPr>
      </w:pPr>
      <w:r w:rsidRPr="00780929">
        <w:rPr>
          <w:color w:val="000000"/>
          <w:sz w:val="28"/>
          <w:szCs w:val="28"/>
        </w:rPr>
        <w:t xml:space="preserve">греко-римская борьба – </w:t>
      </w:r>
      <w:r>
        <w:rPr>
          <w:color w:val="000000"/>
          <w:sz w:val="28"/>
          <w:szCs w:val="28"/>
        </w:rPr>
        <w:t xml:space="preserve">7 </w:t>
      </w:r>
      <w:r w:rsidRPr="00780929">
        <w:rPr>
          <w:color w:val="000000"/>
          <w:sz w:val="28"/>
          <w:szCs w:val="28"/>
        </w:rPr>
        <w:t>лет;</w:t>
      </w:r>
    </w:p>
    <w:p w:rsidR="006213AC" w:rsidRPr="003F4466" w:rsidRDefault="006213AC" w:rsidP="00DA40B5">
      <w:pPr>
        <w:spacing w:after="0" w:line="240" w:lineRule="auto"/>
        <w:jc w:val="both"/>
        <w:rPr>
          <w:b/>
          <w:vanish/>
          <w:color w:val="000000"/>
          <w:sz w:val="28"/>
          <w:szCs w:val="28"/>
        </w:rPr>
      </w:pPr>
      <w:r w:rsidRPr="003F4466">
        <w:rPr>
          <w:b/>
          <w:vanish/>
          <w:color w:val="000000"/>
          <w:sz w:val="28"/>
          <w:szCs w:val="28"/>
        </w:rPr>
        <w:br/>
      </w:r>
    </w:p>
    <w:p w:rsidR="006213AC" w:rsidRPr="003F4466" w:rsidRDefault="006213AC" w:rsidP="00DA40B5">
      <w:pPr>
        <w:pStyle w:val="a3"/>
        <w:jc w:val="both"/>
        <w:rPr>
          <w:rStyle w:val="a4"/>
          <w:sz w:val="28"/>
          <w:szCs w:val="28"/>
        </w:rPr>
      </w:pPr>
      <w:r w:rsidRPr="003F4466">
        <w:rPr>
          <w:b/>
          <w:color w:val="000000"/>
          <w:sz w:val="28"/>
          <w:szCs w:val="28"/>
        </w:rPr>
        <w:t xml:space="preserve">3. </w:t>
      </w:r>
      <w:r w:rsidRPr="003F4466">
        <w:rPr>
          <w:rStyle w:val="a4"/>
          <w:sz w:val="28"/>
          <w:szCs w:val="28"/>
        </w:rPr>
        <w:t>Условия осуществления образовательного процесса</w:t>
      </w:r>
    </w:p>
    <w:p w:rsidR="006213AC" w:rsidRDefault="006213AC" w:rsidP="00DA40B5">
      <w:pPr>
        <w:pStyle w:val="210"/>
        <w:tabs>
          <w:tab w:val="left" w:pos="519"/>
        </w:tabs>
        <w:spacing w:after="0" w:line="240" w:lineRule="auto"/>
        <w:ind w:firstLine="640"/>
        <w:rPr>
          <w:rStyle w:val="22"/>
          <w:rFonts w:ascii="Times New Roman" w:hAnsi="Times New Roman"/>
          <w:sz w:val="28"/>
          <w:szCs w:val="28"/>
        </w:rPr>
      </w:pPr>
      <w:r w:rsidRPr="003F4466">
        <w:rPr>
          <w:rStyle w:val="a4"/>
          <w:rFonts w:ascii="Times New Roman" w:hAnsi="Times New Roman"/>
          <w:sz w:val="28"/>
          <w:szCs w:val="28"/>
        </w:rPr>
        <w:t xml:space="preserve">   Образовательный процесс регламентируется в соответствии с учебным планом и программами, утвержденными организацией и разработанными на основании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F446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F4466">
        <w:rPr>
          <w:rFonts w:ascii="Times New Roman" w:hAnsi="Times New Roman"/>
          <w:spacing w:val="-2"/>
          <w:sz w:val="28"/>
          <w:szCs w:val="28"/>
        </w:rPr>
        <w:t xml:space="preserve">Федеральных государственных требований  к минимуму содержания, структуре, условиям реализации  дополнительных предпрофессиональных программ  в области физической культуры и спорта и к срокам  обучения по этим программам </w:t>
      </w:r>
      <w:r w:rsidRPr="00562163">
        <w:rPr>
          <w:rFonts w:ascii="Times New Roman" w:hAnsi="Times New Roman"/>
          <w:spacing w:val="-2"/>
          <w:sz w:val="28"/>
          <w:szCs w:val="28"/>
        </w:rPr>
        <w:t>(</w:t>
      </w:r>
      <w:r w:rsidRPr="0056216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6216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62163">
        <w:rPr>
          <w:rFonts w:ascii="Times New Roman" w:hAnsi="Times New Roman"/>
          <w:sz w:val="28"/>
          <w:szCs w:val="28"/>
        </w:rPr>
        <w:t xml:space="preserve"> России от 15.11.2018 № 939) ,</w:t>
      </w:r>
      <w:r>
        <w:rPr>
          <w:sz w:val="28"/>
          <w:szCs w:val="28"/>
        </w:rPr>
        <w:t xml:space="preserve"> </w:t>
      </w:r>
      <w:r w:rsidRPr="003F4466">
        <w:rPr>
          <w:rFonts w:ascii="Times New Roman" w:hAnsi="Times New Roman"/>
          <w:spacing w:val="-2"/>
          <w:sz w:val="28"/>
          <w:szCs w:val="28"/>
        </w:rPr>
        <w:t xml:space="preserve">в соответствии с Федеральным законом от 29.12.2012 г. № </w:t>
      </w:r>
      <w:r w:rsidRPr="003F4466">
        <w:rPr>
          <w:rFonts w:ascii="Times New Roman" w:hAnsi="Times New Roman"/>
          <w:spacing w:val="-2"/>
          <w:sz w:val="28"/>
          <w:szCs w:val="28"/>
        </w:rPr>
        <w:lastRenderedPageBreak/>
        <w:t xml:space="preserve">273-ФЗ «Об 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 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 </w:t>
      </w:r>
      <w:r w:rsidRPr="003F4466">
        <w:rPr>
          <w:rStyle w:val="22"/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3F4466">
        <w:rPr>
          <w:rStyle w:val="22"/>
          <w:rFonts w:ascii="Times New Roman" w:hAnsi="Times New Roman"/>
          <w:sz w:val="28"/>
          <w:szCs w:val="28"/>
        </w:rPr>
        <w:t>Минспорта</w:t>
      </w:r>
      <w:proofErr w:type="spellEnd"/>
      <w:r w:rsidRPr="003F4466">
        <w:rPr>
          <w:rStyle w:val="22"/>
          <w:rFonts w:ascii="Times New Roman" w:hAnsi="Times New Roman"/>
          <w:sz w:val="28"/>
          <w:szCs w:val="28"/>
        </w:rPr>
        <w:t xml:space="preserve"> РФ </w:t>
      </w:r>
      <w:r w:rsidRPr="003F4466">
        <w:rPr>
          <w:rFonts w:ascii="Times New Roman" w:eastAsia="Times New Roman" w:hAnsi="Times New Roman"/>
          <w:color w:val="000000"/>
          <w:sz w:val="28"/>
          <w:szCs w:val="28"/>
        </w:rPr>
        <w:t xml:space="preserve">от 27 марта 2013 </w:t>
      </w:r>
      <w:r w:rsidRPr="00DA40B5">
        <w:rPr>
          <w:rFonts w:ascii="Times New Roman" w:eastAsia="Times New Roman" w:hAnsi="Times New Roman"/>
          <w:sz w:val="28"/>
          <w:szCs w:val="28"/>
        </w:rPr>
        <w:t>№ 147  «Об утверждении Федерального стандарта спортивной подготовки по виду спорта футбол»</w:t>
      </w:r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; Приказа </w:t>
      </w:r>
      <w:proofErr w:type="spellStart"/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>Минспорта</w:t>
      </w:r>
      <w:proofErr w:type="spellEnd"/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РФ </w:t>
      </w:r>
      <w:r w:rsidRPr="00DA40B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02A04" w:rsidRPr="00DA40B5">
        <w:rPr>
          <w:rFonts w:ascii="Times New Roman" w:eastAsia="Times New Roman" w:hAnsi="Times New Roman"/>
          <w:sz w:val="28"/>
          <w:szCs w:val="28"/>
        </w:rPr>
        <w:t>15.11.2022</w:t>
      </w:r>
      <w:r w:rsidRPr="00DA40B5">
        <w:rPr>
          <w:rFonts w:ascii="Times New Roman" w:eastAsia="Times New Roman" w:hAnsi="Times New Roman"/>
          <w:sz w:val="28"/>
          <w:szCs w:val="28"/>
        </w:rPr>
        <w:t xml:space="preserve"> №</w:t>
      </w:r>
      <w:r w:rsidR="00202A04" w:rsidRPr="00DA40B5">
        <w:rPr>
          <w:rFonts w:ascii="Times New Roman" w:eastAsia="Times New Roman" w:hAnsi="Times New Roman"/>
          <w:sz w:val="28"/>
          <w:szCs w:val="28"/>
        </w:rPr>
        <w:t xml:space="preserve"> 987</w:t>
      </w:r>
      <w:r w:rsidRPr="00DA40B5">
        <w:rPr>
          <w:rFonts w:ascii="Times New Roman" w:eastAsia="Times New Roman" w:hAnsi="Times New Roman"/>
          <w:sz w:val="28"/>
          <w:szCs w:val="28"/>
        </w:rPr>
        <w:t xml:space="preserve">  «Об утверждении Федерального стандарта спортивной подготовки по виду спорта волейбол»</w:t>
      </w:r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; </w:t>
      </w:r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Приказ </w:t>
      </w:r>
      <w:proofErr w:type="spellStart"/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>Минспорта</w:t>
      </w:r>
      <w:proofErr w:type="spellEnd"/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России от </w:t>
      </w:r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>30.11.2022</w:t>
      </w:r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</w:t>
      </w:r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>№ 1091</w:t>
      </w:r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"Об утверждении Федерального стандарта спортивной подготовки по виду спорта </w:t>
      </w:r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>«</w:t>
      </w:r>
      <w:r w:rsidRPr="00DA40B5">
        <w:rPr>
          <w:rStyle w:val="22"/>
          <w:rFonts w:ascii="Times New Roman" w:hAnsi="Times New Roman"/>
          <w:color w:val="auto"/>
          <w:sz w:val="28"/>
          <w:szCs w:val="28"/>
        </w:rPr>
        <w:t>спортивная борьба";</w:t>
      </w:r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Приказ </w:t>
      </w:r>
      <w:proofErr w:type="spellStart"/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>Минспорта</w:t>
      </w:r>
      <w:proofErr w:type="spellEnd"/>
      <w:r w:rsidR="00202A04"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России от 16.11.2022 № 1000 "Об утверждении Федерального стандарта спортивной подготовки по виду спорта «футбол»</w:t>
      </w:r>
      <w:r w:rsidR="006B1793" w:rsidRPr="00DA40B5">
        <w:rPr>
          <w:rStyle w:val="22"/>
          <w:rFonts w:ascii="Times New Roman" w:hAnsi="Times New Roman"/>
          <w:color w:val="auto"/>
          <w:sz w:val="28"/>
          <w:szCs w:val="28"/>
        </w:rPr>
        <w:t xml:space="preserve"> СП 2.4.3648-20 «Санитарно-эпидемиологические требования к </w:t>
      </w:r>
      <w:r w:rsidR="006B1793">
        <w:rPr>
          <w:rStyle w:val="22"/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молодежи», а с 01.03.2021года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среди обитания.</w:t>
      </w:r>
    </w:p>
    <w:p w:rsidR="006213AC" w:rsidRPr="003F4466" w:rsidRDefault="006213AC" w:rsidP="00DA40B5">
      <w:pPr>
        <w:pStyle w:val="a3"/>
        <w:spacing w:before="0" w:after="0"/>
        <w:ind w:firstLine="284"/>
        <w:jc w:val="both"/>
        <w:rPr>
          <w:rStyle w:val="a4"/>
          <w:b w:val="0"/>
          <w:sz w:val="28"/>
          <w:szCs w:val="28"/>
        </w:rPr>
      </w:pPr>
      <w:r w:rsidRPr="003F4466">
        <w:rPr>
          <w:sz w:val="28"/>
          <w:szCs w:val="28"/>
        </w:rPr>
        <w:t xml:space="preserve">       Программы реализуются поэтапно, с зачислением обучающихся на каждый этап при условии выполнения программного материала, </w:t>
      </w:r>
      <w:r w:rsidR="00267DCA" w:rsidRPr="003F4466">
        <w:rPr>
          <w:sz w:val="28"/>
          <w:szCs w:val="28"/>
        </w:rPr>
        <w:t>нормативов по</w:t>
      </w:r>
      <w:r w:rsidR="00267DCA">
        <w:rPr>
          <w:sz w:val="28"/>
          <w:szCs w:val="28"/>
        </w:rPr>
        <w:t xml:space="preserve"> </w:t>
      </w:r>
      <w:r w:rsidRPr="003F4466">
        <w:rPr>
          <w:sz w:val="28"/>
          <w:szCs w:val="28"/>
        </w:rPr>
        <w:t>общей физической и специальной физической подготовки, на основании которых они зачисляются в определенные группы этапов подготовки (промежуточная аттестация), требований медицинского контроля.</w:t>
      </w:r>
    </w:p>
    <w:p w:rsidR="006213AC" w:rsidRPr="009F7190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sz w:val="28"/>
          <w:szCs w:val="28"/>
        </w:rPr>
        <w:t xml:space="preserve">            </w:t>
      </w:r>
      <w:r w:rsidRPr="009F7190">
        <w:rPr>
          <w:rStyle w:val="a4"/>
          <w:b w:val="0"/>
          <w:sz w:val="28"/>
          <w:szCs w:val="28"/>
        </w:rPr>
        <w:t>Расписание занятий составляется администрацией организации по представлению тренера-преподавателя с учетом возрастных особенностей, этапов подготовки обучающихся и установленных санитарно-гигиенических норм и утверждается директором. Деятельность организации осуществляется ежедневно, включая выходные дни. Максимальный недельный режим тренировочной работы устанавливается в зависимости от специфики вида спорта, периода и задач подготовки.</w:t>
      </w:r>
    </w:p>
    <w:p w:rsidR="006213AC" w:rsidRPr="009F7190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9F7190">
        <w:rPr>
          <w:rStyle w:val="a4"/>
          <w:b w:val="0"/>
          <w:sz w:val="28"/>
          <w:szCs w:val="28"/>
        </w:rPr>
        <w:t xml:space="preserve">            Медицинское обслуживание обучающихся осуществляет кабинет врачебного контроля за занимающимися физкультурой и спортом, МБУЗ ЦРБ Азовского района (на основании договора № 685/3 от 13.08.2012).</w:t>
      </w:r>
    </w:p>
    <w:p w:rsidR="006213AC" w:rsidRPr="009F7190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9F7190">
        <w:rPr>
          <w:rStyle w:val="a4"/>
          <w:b w:val="0"/>
          <w:sz w:val="28"/>
          <w:szCs w:val="28"/>
        </w:rPr>
        <w:t xml:space="preserve">            Организация питания обучающихся осуществляется на основании трехстороннего договора  от 01.01.2016г.</w:t>
      </w:r>
    </w:p>
    <w:p w:rsidR="006213AC" w:rsidRPr="009F7190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9F7190">
        <w:rPr>
          <w:rStyle w:val="a4"/>
          <w:b w:val="0"/>
          <w:color w:val="FF0000"/>
          <w:sz w:val="28"/>
          <w:szCs w:val="28"/>
        </w:rPr>
        <w:t xml:space="preserve">             </w:t>
      </w:r>
      <w:r w:rsidRPr="009F7190">
        <w:rPr>
          <w:rStyle w:val="a4"/>
          <w:b w:val="0"/>
          <w:sz w:val="28"/>
          <w:szCs w:val="28"/>
        </w:rPr>
        <w:t>Учебный план составлен с расчетом на 4</w:t>
      </w:r>
      <w:r w:rsidR="00267DCA">
        <w:rPr>
          <w:rStyle w:val="a4"/>
          <w:b w:val="0"/>
          <w:sz w:val="28"/>
          <w:szCs w:val="28"/>
        </w:rPr>
        <w:t xml:space="preserve">4 (37) </w:t>
      </w:r>
      <w:r w:rsidRPr="009F7190">
        <w:rPr>
          <w:rStyle w:val="a4"/>
          <w:b w:val="0"/>
          <w:sz w:val="28"/>
          <w:szCs w:val="28"/>
        </w:rPr>
        <w:t xml:space="preserve"> недель </w:t>
      </w:r>
      <w:r w:rsidR="00615287">
        <w:rPr>
          <w:rStyle w:val="a4"/>
          <w:b w:val="0"/>
          <w:sz w:val="28"/>
          <w:szCs w:val="28"/>
        </w:rPr>
        <w:t>н</w:t>
      </w:r>
      <w:r w:rsidRPr="009F7190">
        <w:rPr>
          <w:rStyle w:val="a4"/>
          <w:b w:val="0"/>
          <w:sz w:val="28"/>
          <w:szCs w:val="28"/>
        </w:rPr>
        <w:t>еп</w:t>
      </w:r>
      <w:r>
        <w:rPr>
          <w:rStyle w:val="a4"/>
          <w:b w:val="0"/>
          <w:sz w:val="28"/>
          <w:szCs w:val="28"/>
        </w:rPr>
        <w:t>осредственно в спортивной школе.</w:t>
      </w:r>
    </w:p>
    <w:p w:rsidR="006B1793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9F7190">
        <w:rPr>
          <w:rStyle w:val="a4"/>
          <w:b w:val="0"/>
          <w:sz w:val="28"/>
          <w:szCs w:val="28"/>
        </w:rPr>
        <w:t xml:space="preserve">             </w:t>
      </w:r>
    </w:p>
    <w:p w:rsidR="006213AC" w:rsidRPr="003F4466" w:rsidRDefault="006213AC" w:rsidP="00DA40B5">
      <w:pPr>
        <w:pStyle w:val="a3"/>
        <w:spacing w:before="0" w:after="0"/>
        <w:jc w:val="both"/>
        <w:rPr>
          <w:sz w:val="28"/>
          <w:szCs w:val="28"/>
        </w:rPr>
      </w:pPr>
      <w:r w:rsidRPr="009F7190">
        <w:rPr>
          <w:rStyle w:val="a4"/>
          <w:b w:val="0"/>
          <w:sz w:val="28"/>
          <w:szCs w:val="28"/>
        </w:rPr>
        <w:t xml:space="preserve"> </w:t>
      </w:r>
      <w:r w:rsidRPr="003F4466">
        <w:rPr>
          <w:sz w:val="28"/>
          <w:szCs w:val="28"/>
        </w:rPr>
        <w:t>Материально-техническая база ДЮСШ представлена спортивными объектами, которые являются муниципальной собственностью и находятся в оперативном управлении ДЮСШ: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559"/>
        <w:gridCol w:w="2693"/>
        <w:gridCol w:w="1701"/>
      </w:tblGrid>
      <w:tr w:rsidR="006213AC" w:rsidRPr="00A06830" w:rsidTr="00965CF7">
        <w:tc>
          <w:tcPr>
            <w:tcW w:w="392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84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характерис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>-тики объекта</w:t>
            </w:r>
          </w:p>
        </w:tc>
        <w:tc>
          <w:tcPr>
            <w:tcW w:w="269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Образовате-льная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</w:tc>
      </w:tr>
      <w:tr w:rsidR="006213AC" w:rsidRPr="00A06830" w:rsidTr="00965CF7">
        <w:tc>
          <w:tcPr>
            <w:tcW w:w="392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Стадион с искусствен-</w:t>
            </w: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 xml:space="preserve"> покрытием</w:t>
            </w:r>
          </w:p>
        </w:tc>
        <w:tc>
          <w:tcPr>
            <w:tcW w:w="184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район,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с.Кулешовка, пер.Кулагина 4 «б»</w:t>
            </w:r>
          </w:p>
        </w:tc>
        <w:tc>
          <w:tcPr>
            <w:tcW w:w="1559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269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68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6830">
              <w:rPr>
                <w:rFonts w:ascii="Times New Roman" w:hAnsi="Times New Roman"/>
                <w:sz w:val="24"/>
                <w:szCs w:val="24"/>
              </w:rPr>
              <w:t>=5774.2 м</w:t>
            </w:r>
            <w:r w:rsidRPr="00A068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деяте-льность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>, проведение мероприятий муниципального уровня</w:t>
            </w:r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</w:tr>
      <w:tr w:rsidR="006213AC" w:rsidRPr="00A06830" w:rsidTr="00965CF7">
        <w:tc>
          <w:tcPr>
            <w:tcW w:w="392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Физкуль-турно-оздо-ровительный</w:t>
            </w:r>
            <w:proofErr w:type="spellEnd"/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</w:p>
        </w:tc>
        <w:tc>
          <w:tcPr>
            <w:tcW w:w="184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 xml:space="preserve">Ростовская область, Азовский р-он, </w:t>
            </w:r>
            <w:proofErr w:type="spellStart"/>
            <w:r w:rsidRPr="00A06830">
              <w:rPr>
                <w:rFonts w:ascii="Times New Roman" w:hAnsi="Times New Roman"/>
                <w:sz w:val="24"/>
                <w:szCs w:val="24"/>
              </w:rPr>
              <w:t>с.Кагальник</w:t>
            </w:r>
            <w:proofErr w:type="spellEnd"/>
            <w:r w:rsidRPr="00A068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Ул.Ленина 31-а</w:t>
            </w:r>
          </w:p>
        </w:tc>
        <w:tc>
          <w:tcPr>
            <w:tcW w:w="1559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2693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06830">
              <w:rPr>
                <w:rFonts w:ascii="Times New Roman" w:hAnsi="Times New Roman"/>
                <w:sz w:val="24"/>
                <w:szCs w:val="24"/>
              </w:rPr>
              <w:t>=544.2 м</w:t>
            </w:r>
            <w:r w:rsidRPr="00A068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Образовательная деятельность, проведение мероприятий муниципального уровня</w:t>
            </w:r>
          </w:p>
        </w:tc>
        <w:tc>
          <w:tcPr>
            <w:tcW w:w="1701" w:type="dxa"/>
          </w:tcPr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Спортивная борьба,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волейбол,</w:t>
            </w:r>
          </w:p>
          <w:p w:rsidR="006213AC" w:rsidRPr="00A06830" w:rsidRDefault="006213AC" w:rsidP="0096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30">
              <w:rPr>
                <w:rFonts w:ascii="Times New Roman" w:hAnsi="Times New Roman"/>
                <w:sz w:val="24"/>
                <w:szCs w:val="24"/>
              </w:rPr>
              <w:t>футбол, спортивная гимнастика</w:t>
            </w:r>
          </w:p>
        </w:tc>
      </w:tr>
    </w:tbl>
    <w:p w:rsidR="006213AC" w:rsidRDefault="006213AC" w:rsidP="006213AC">
      <w:pPr>
        <w:pStyle w:val="a5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      </w:t>
      </w:r>
    </w:p>
    <w:p w:rsidR="006213AC" w:rsidRPr="003F4466" w:rsidRDefault="006213AC" w:rsidP="006213AC">
      <w:pPr>
        <w:pStyle w:val="a5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осуществляется, согласно </w:t>
      </w:r>
      <w:proofErr w:type="gramStart"/>
      <w:r w:rsidRPr="003F4466">
        <w:rPr>
          <w:rFonts w:ascii="Times New Roman" w:hAnsi="Times New Roman"/>
          <w:sz w:val="28"/>
          <w:szCs w:val="28"/>
        </w:rPr>
        <w:t>договору  о</w:t>
      </w:r>
      <w:proofErr w:type="gramEnd"/>
      <w:r w:rsidRPr="003F4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взаимном сотрудничестве по реализации </w:t>
      </w:r>
      <w:r w:rsidRPr="003F4466">
        <w:rPr>
          <w:rFonts w:ascii="Times New Roman" w:hAnsi="Times New Roman"/>
          <w:sz w:val="28"/>
          <w:szCs w:val="28"/>
        </w:rPr>
        <w:t xml:space="preserve"> дополнительных </w:t>
      </w:r>
      <w:proofErr w:type="spellStart"/>
      <w:r w:rsidRPr="003F4466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>-</w:t>
      </w:r>
      <w:r w:rsidRPr="003F4466">
        <w:rPr>
          <w:rFonts w:ascii="Times New Roman" w:hAnsi="Times New Roman"/>
          <w:sz w:val="28"/>
          <w:szCs w:val="28"/>
        </w:rPr>
        <w:t>вательных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 программ на спортивных объектах, расположенных по нижеследующим адресам: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Азовский район, с. </w:t>
      </w:r>
      <w:proofErr w:type="spellStart"/>
      <w:r w:rsidRPr="003F4466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, ул. Ленина, 33-а спортивные залы </w:t>
      </w:r>
      <w:proofErr w:type="spellStart"/>
      <w:r w:rsidRPr="003F4466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 СОШ; 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Стефанидинодар</w:t>
      </w:r>
      <w:proofErr w:type="spellEnd"/>
      <w:r w:rsidRPr="003F4466">
        <w:rPr>
          <w:rFonts w:ascii="Times New Roman" w:hAnsi="Times New Roman"/>
          <w:sz w:val="28"/>
          <w:szCs w:val="28"/>
        </w:rPr>
        <w:t>, ул.Мира,45;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с.Порт-</w:t>
      </w:r>
      <w:proofErr w:type="gramStart"/>
      <w:r w:rsidRPr="003F4466">
        <w:rPr>
          <w:rFonts w:ascii="Times New Roman" w:hAnsi="Times New Roman"/>
          <w:sz w:val="28"/>
          <w:szCs w:val="28"/>
        </w:rPr>
        <w:t>Катон,ул.Приморская</w:t>
      </w:r>
      <w:proofErr w:type="gramEnd"/>
      <w:r w:rsidRPr="003F4466">
        <w:rPr>
          <w:rFonts w:ascii="Times New Roman" w:hAnsi="Times New Roman"/>
          <w:sz w:val="28"/>
          <w:szCs w:val="28"/>
        </w:rPr>
        <w:t>,14; ФОК,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Займо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-Обрыв, </w:t>
      </w:r>
      <w:proofErr w:type="gramStart"/>
      <w:r w:rsidRPr="003F4466">
        <w:rPr>
          <w:rFonts w:ascii="Times New Roman" w:hAnsi="Times New Roman"/>
          <w:sz w:val="28"/>
          <w:szCs w:val="28"/>
        </w:rPr>
        <w:t>пер.Октябрьский</w:t>
      </w:r>
      <w:proofErr w:type="gramEnd"/>
      <w:r w:rsidRPr="003F4466">
        <w:rPr>
          <w:rFonts w:ascii="Times New Roman" w:hAnsi="Times New Roman"/>
          <w:sz w:val="28"/>
          <w:szCs w:val="28"/>
        </w:rPr>
        <w:t>,12; 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Головатовка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4466">
        <w:rPr>
          <w:rFonts w:ascii="Times New Roman" w:hAnsi="Times New Roman"/>
          <w:sz w:val="28"/>
          <w:szCs w:val="28"/>
        </w:rPr>
        <w:t>пер.Октябрьский</w:t>
      </w:r>
      <w:proofErr w:type="gramEnd"/>
      <w:r w:rsidRPr="003F4466">
        <w:rPr>
          <w:rFonts w:ascii="Times New Roman" w:hAnsi="Times New Roman"/>
          <w:sz w:val="28"/>
          <w:szCs w:val="28"/>
        </w:rPr>
        <w:t>,26;  спортивных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с.Елизаветовка, ул.Ленина,</w:t>
      </w:r>
      <w:proofErr w:type="gramStart"/>
      <w:r w:rsidRPr="003F4466">
        <w:rPr>
          <w:rFonts w:ascii="Times New Roman" w:hAnsi="Times New Roman"/>
          <w:sz w:val="28"/>
          <w:szCs w:val="28"/>
        </w:rPr>
        <w:t>48;  спортивный</w:t>
      </w:r>
      <w:proofErr w:type="gramEnd"/>
      <w:r w:rsidRPr="003F4466">
        <w:rPr>
          <w:rFonts w:ascii="Times New Roman" w:hAnsi="Times New Roman"/>
          <w:sz w:val="28"/>
          <w:szCs w:val="28"/>
        </w:rPr>
        <w:t xml:space="preserve">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с.Самарское, </w:t>
      </w:r>
      <w:proofErr w:type="gramStart"/>
      <w:r w:rsidRPr="003F4466">
        <w:rPr>
          <w:rFonts w:ascii="Times New Roman" w:hAnsi="Times New Roman"/>
          <w:sz w:val="28"/>
          <w:szCs w:val="28"/>
        </w:rPr>
        <w:t>пер.Маяковского</w:t>
      </w:r>
      <w:proofErr w:type="gramEnd"/>
      <w:r w:rsidRPr="003F4466">
        <w:rPr>
          <w:rFonts w:ascii="Times New Roman" w:hAnsi="Times New Roman"/>
          <w:sz w:val="28"/>
          <w:szCs w:val="28"/>
        </w:rPr>
        <w:t>,111; 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п.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Новополтавский</w:t>
      </w:r>
      <w:proofErr w:type="spellEnd"/>
      <w:r w:rsidRPr="003F4466">
        <w:rPr>
          <w:rFonts w:ascii="Times New Roman" w:hAnsi="Times New Roman"/>
          <w:sz w:val="28"/>
          <w:szCs w:val="28"/>
        </w:rPr>
        <w:t>, пер.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r w:rsidRPr="003F4466">
        <w:rPr>
          <w:rFonts w:ascii="Times New Roman" w:hAnsi="Times New Roman"/>
          <w:sz w:val="28"/>
          <w:szCs w:val="28"/>
        </w:rPr>
        <w:t>Школьный, 21 «А»;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п.Овощной, ул.Комсомольская, 6 </w:t>
      </w:r>
      <w:proofErr w:type="gramStart"/>
      <w:r w:rsidRPr="003F4466">
        <w:rPr>
          <w:rFonts w:ascii="Times New Roman" w:hAnsi="Times New Roman"/>
          <w:sz w:val="28"/>
          <w:szCs w:val="28"/>
        </w:rPr>
        <w:t>а;  ФОК</w:t>
      </w:r>
      <w:proofErr w:type="gramEnd"/>
      <w:r w:rsidRPr="003F4466">
        <w:rPr>
          <w:rFonts w:ascii="Times New Roman" w:hAnsi="Times New Roman"/>
          <w:sz w:val="28"/>
          <w:szCs w:val="28"/>
        </w:rPr>
        <w:t>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с.Кулешовка, площадь Гагарина,1;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п.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Каяльский</w:t>
      </w:r>
      <w:proofErr w:type="spellEnd"/>
      <w:r w:rsidRPr="003F4466">
        <w:rPr>
          <w:rFonts w:ascii="Times New Roman" w:hAnsi="Times New Roman"/>
          <w:sz w:val="28"/>
          <w:szCs w:val="28"/>
        </w:rPr>
        <w:t>, ул.Ленина,44;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п.Новомирский, ул.Московская,1; ФОК,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с.Семибалки, ул.Школьная, </w:t>
      </w:r>
      <w:proofErr w:type="gramStart"/>
      <w:r w:rsidRPr="003F4466">
        <w:rPr>
          <w:rFonts w:ascii="Times New Roman" w:hAnsi="Times New Roman"/>
          <w:sz w:val="28"/>
          <w:szCs w:val="28"/>
        </w:rPr>
        <w:t>19</w:t>
      </w:r>
      <w:proofErr w:type="gramEnd"/>
      <w:r w:rsidRPr="003F4466">
        <w:rPr>
          <w:rFonts w:ascii="Times New Roman" w:hAnsi="Times New Roman"/>
          <w:sz w:val="28"/>
          <w:szCs w:val="28"/>
        </w:rPr>
        <w:t xml:space="preserve"> а;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хутор Победа, ул.Филипченко, 2-</w:t>
      </w:r>
      <w:proofErr w:type="gramStart"/>
      <w:r w:rsidRPr="003F4466">
        <w:rPr>
          <w:rFonts w:ascii="Times New Roman" w:hAnsi="Times New Roman"/>
          <w:sz w:val="28"/>
          <w:szCs w:val="28"/>
        </w:rPr>
        <w:t>в ,</w:t>
      </w:r>
      <w:proofErr w:type="gramEnd"/>
      <w:r w:rsidRPr="003F4466">
        <w:rPr>
          <w:rFonts w:ascii="Times New Roman" w:hAnsi="Times New Roman"/>
          <w:sz w:val="28"/>
          <w:szCs w:val="28"/>
        </w:rPr>
        <w:t xml:space="preserve">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3F4466">
        <w:rPr>
          <w:rFonts w:ascii="Times New Roman" w:hAnsi="Times New Roman"/>
          <w:sz w:val="28"/>
          <w:szCs w:val="28"/>
        </w:rPr>
        <w:t>Обуховка</w:t>
      </w:r>
      <w:proofErr w:type="spellEnd"/>
      <w:r w:rsidRPr="003F4466">
        <w:rPr>
          <w:rFonts w:ascii="Times New Roman" w:hAnsi="Times New Roman"/>
          <w:sz w:val="28"/>
          <w:szCs w:val="28"/>
        </w:rPr>
        <w:t>, ул.</w:t>
      </w:r>
      <w:r w:rsidR="00085DE9">
        <w:rPr>
          <w:rFonts w:ascii="Times New Roman" w:hAnsi="Times New Roman"/>
          <w:sz w:val="28"/>
          <w:szCs w:val="28"/>
        </w:rPr>
        <w:t xml:space="preserve"> </w:t>
      </w:r>
      <w:r w:rsidRPr="003F4466">
        <w:rPr>
          <w:rFonts w:ascii="Times New Roman" w:hAnsi="Times New Roman"/>
          <w:sz w:val="28"/>
          <w:szCs w:val="28"/>
        </w:rPr>
        <w:t>Степная, 2 «А»;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с.Самарское, ул.Пионерская,5»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с.Кулешовка, </w:t>
      </w:r>
      <w:proofErr w:type="gramStart"/>
      <w:r w:rsidRPr="003F4466">
        <w:rPr>
          <w:rFonts w:ascii="Times New Roman" w:hAnsi="Times New Roman"/>
          <w:sz w:val="28"/>
          <w:szCs w:val="28"/>
        </w:rPr>
        <w:t>пер.Кулагина</w:t>
      </w:r>
      <w:proofErr w:type="gramEnd"/>
      <w:r w:rsidRPr="003F4466">
        <w:rPr>
          <w:rFonts w:ascii="Times New Roman" w:hAnsi="Times New Roman"/>
          <w:sz w:val="28"/>
          <w:szCs w:val="28"/>
        </w:rPr>
        <w:t>,4; спортивный зал,</w:t>
      </w:r>
    </w:p>
    <w:p w:rsidR="006213AC" w:rsidRPr="003F4466" w:rsidRDefault="006213AC" w:rsidP="006213AC">
      <w:pPr>
        <w:pStyle w:val="a5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с.Круглое, ул.Мира,</w:t>
      </w:r>
      <w:proofErr w:type="gramStart"/>
      <w:r w:rsidRPr="003F4466">
        <w:rPr>
          <w:rFonts w:ascii="Times New Roman" w:hAnsi="Times New Roman"/>
          <w:sz w:val="28"/>
          <w:szCs w:val="28"/>
        </w:rPr>
        <w:t>73,  спортивный</w:t>
      </w:r>
      <w:proofErr w:type="gramEnd"/>
      <w:r w:rsidRPr="003F4466">
        <w:rPr>
          <w:rFonts w:ascii="Times New Roman" w:hAnsi="Times New Roman"/>
          <w:sz w:val="28"/>
          <w:szCs w:val="28"/>
        </w:rPr>
        <w:t xml:space="preserve"> зал,</w:t>
      </w:r>
    </w:p>
    <w:p w:rsidR="006213AC" w:rsidRDefault="006213AC" w:rsidP="006213AC">
      <w:pPr>
        <w:pStyle w:val="a5"/>
        <w:numPr>
          <w:ilvl w:val="0"/>
          <w:numId w:val="3"/>
        </w:numPr>
        <w:spacing w:before="60" w:after="0"/>
        <w:ind w:left="426" w:hanging="66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с.Пешково, </w:t>
      </w:r>
      <w:proofErr w:type="gramStart"/>
      <w:r w:rsidRPr="003F4466">
        <w:rPr>
          <w:rFonts w:ascii="Times New Roman" w:hAnsi="Times New Roman"/>
          <w:sz w:val="28"/>
          <w:szCs w:val="28"/>
        </w:rPr>
        <w:t>пер.Октябрьский</w:t>
      </w:r>
      <w:proofErr w:type="gramEnd"/>
      <w:r w:rsidRPr="003F4466">
        <w:rPr>
          <w:rFonts w:ascii="Times New Roman" w:hAnsi="Times New Roman"/>
          <w:sz w:val="28"/>
          <w:szCs w:val="28"/>
        </w:rPr>
        <w:t>,13;  спортивный зал.</w:t>
      </w:r>
    </w:p>
    <w:p w:rsidR="006B1793" w:rsidRPr="003F4466" w:rsidRDefault="006B1793" w:rsidP="006B1793">
      <w:pPr>
        <w:pStyle w:val="a5"/>
        <w:spacing w:before="60" w:after="0"/>
        <w:ind w:left="426"/>
        <w:rPr>
          <w:rFonts w:ascii="Times New Roman" w:hAnsi="Times New Roman"/>
          <w:sz w:val="28"/>
          <w:szCs w:val="28"/>
        </w:rPr>
      </w:pPr>
    </w:p>
    <w:p w:rsidR="006213AC" w:rsidRPr="003F4466" w:rsidRDefault="006213AC" w:rsidP="00DA40B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3F4466">
        <w:rPr>
          <w:sz w:val="28"/>
          <w:szCs w:val="28"/>
        </w:rPr>
        <w:lastRenderedPageBreak/>
        <w:t xml:space="preserve">          Контроль за реализацией учебного плана и образовательных программ осуществляется в соответствии с планом </w:t>
      </w:r>
      <w:proofErr w:type="spellStart"/>
      <w:r w:rsidRPr="003F4466">
        <w:rPr>
          <w:sz w:val="28"/>
          <w:szCs w:val="28"/>
        </w:rPr>
        <w:t>внутришкольного</w:t>
      </w:r>
      <w:proofErr w:type="spellEnd"/>
      <w:r w:rsidRPr="003F4466">
        <w:rPr>
          <w:sz w:val="28"/>
          <w:szCs w:val="28"/>
        </w:rPr>
        <w:t xml:space="preserve"> контроля.</w:t>
      </w:r>
    </w:p>
    <w:p w:rsidR="006213AC" w:rsidRDefault="006213AC" w:rsidP="00DA40B5">
      <w:pPr>
        <w:pStyle w:val="a3"/>
        <w:spacing w:before="0" w:after="0" w:line="276" w:lineRule="auto"/>
        <w:jc w:val="both"/>
        <w:rPr>
          <w:rStyle w:val="a4"/>
          <w:b w:val="0"/>
          <w:color w:val="FF0000"/>
          <w:sz w:val="28"/>
          <w:szCs w:val="28"/>
        </w:rPr>
      </w:pPr>
      <w:r w:rsidRPr="003F4466">
        <w:rPr>
          <w:sz w:val="28"/>
          <w:szCs w:val="28"/>
        </w:rPr>
        <w:t xml:space="preserve">          Воспитательная и организационная работа по направлениям деятельности осуществляется на педагогических и </w:t>
      </w:r>
      <w:r>
        <w:rPr>
          <w:sz w:val="28"/>
          <w:szCs w:val="28"/>
        </w:rPr>
        <w:t xml:space="preserve">тренерских (методических) </w:t>
      </w:r>
      <w:r w:rsidRPr="003F4466">
        <w:rPr>
          <w:sz w:val="28"/>
          <w:szCs w:val="28"/>
        </w:rPr>
        <w:t>совета</w:t>
      </w:r>
      <w:r>
        <w:rPr>
          <w:sz w:val="28"/>
          <w:szCs w:val="28"/>
        </w:rPr>
        <w:t>х</w:t>
      </w:r>
      <w:r w:rsidRPr="003F4466">
        <w:rPr>
          <w:sz w:val="28"/>
          <w:szCs w:val="28"/>
        </w:rPr>
        <w:t xml:space="preserve">. Принятые решения </w:t>
      </w:r>
      <w:r w:rsidR="000E6F1C">
        <w:rPr>
          <w:sz w:val="28"/>
          <w:szCs w:val="28"/>
        </w:rPr>
        <w:t>реализуются</w:t>
      </w:r>
      <w:r w:rsidRPr="003F4466">
        <w:rPr>
          <w:sz w:val="28"/>
          <w:szCs w:val="28"/>
        </w:rPr>
        <w:t xml:space="preserve"> на практике, с дальнейшим анализом и корректировкой</w:t>
      </w:r>
      <w:r w:rsidRPr="003F4466">
        <w:rPr>
          <w:color w:val="FF0000"/>
          <w:sz w:val="28"/>
          <w:szCs w:val="28"/>
        </w:rPr>
        <w:t>.</w:t>
      </w:r>
    </w:p>
    <w:p w:rsidR="006213AC" w:rsidRDefault="006213AC" w:rsidP="00DA40B5">
      <w:pPr>
        <w:pStyle w:val="a3"/>
        <w:spacing w:before="0"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2A80">
        <w:rPr>
          <w:sz w:val="28"/>
          <w:szCs w:val="28"/>
        </w:rPr>
        <w:t xml:space="preserve">Кадровый состав </w:t>
      </w:r>
      <w:r w:rsidR="000E6F1C" w:rsidRPr="005B2A80">
        <w:rPr>
          <w:sz w:val="28"/>
          <w:szCs w:val="28"/>
        </w:rPr>
        <w:t>ДЮСШ сформирован</w:t>
      </w:r>
      <w:r w:rsidRPr="005B2A80">
        <w:rPr>
          <w:sz w:val="28"/>
          <w:szCs w:val="28"/>
        </w:rPr>
        <w:t xml:space="preserve"> согласно штатному расписанию, должностным инструкциям и в соответствии с кадровой стратегией и пол</w:t>
      </w:r>
      <w:r>
        <w:rPr>
          <w:sz w:val="28"/>
          <w:szCs w:val="28"/>
        </w:rPr>
        <w:t>итикой администрации учреждения.</w:t>
      </w:r>
      <w:r w:rsidRPr="000F5EA5">
        <w:rPr>
          <w:sz w:val="28"/>
          <w:szCs w:val="28"/>
        </w:rPr>
        <w:t xml:space="preserve"> </w:t>
      </w:r>
    </w:p>
    <w:p w:rsidR="006213AC" w:rsidRPr="003F4466" w:rsidRDefault="006213AC" w:rsidP="00DA40B5">
      <w:pPr>
        <w:pStyle w:val="a3"/>
        <w:spacing w:before="0" w:after="0"/>
        <w:ind w:firstLine="568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Директор ДЮСШ— «Отличник физической культуры и </w:t>
      </w:r>
      <w:r>
        <w:rPr>
          <w:sz w:val="28"/>
          <w:szCs w:val="28"/>
        </w:rPr>
        <w:t>спорта»; «Отличник просвещения».  З</w:t>
      </w:r>
      <w:r w:rsidRPr="003F4466">
        <w:rPr>
          <w:sz w:val="28"/>
          <w:szCs w:val="28"/>
        </w:rPr>
        <w:t>аместитель директора  - награждена нагрудным знаком «Почетный работник общего образования Российской Федерации», благодарственным письмом министерства по физической культуре, спорту и туризму Ростовской области.</w:t>
      </w:r>
    </w:p>
    <w:p w:rsidR="006213AC" w:rsidRDefault="006213AC" w:rsidP="006213AC">
      <w:pPr>
        <w:pStyle w:val="a3"/>
        <w:spacing w:before="0" w:after="0"/>
        <w:ind w:firstLine="553"/>
        <w:jc w:val="center"/>
        <w:rPr>
          <w:sz w:val="28"/>
          <w:szCs w:val="28"/>
        </w:rPr>
      </w:pPr>
    </w:p>
    <w:p w:rsidR="006213AC" w:rsidRPr="00A93C4C" w:rsidRDefault="006213AC" w:rsidP="006213AC">
      <w:pPr>
        <w:pStyle w:val="a3"/>
        <w:spacing w:before="0" w:after="0"/>
        <w:ind w:firstLine="553"/>
        <w:jc w:val="center"/>
        <w:rPr>
          <w:b/>
          <w:sz w:val="28"/>
          <w:szCs w:val="28"/>
        </w:rPr>
      </w:pPr>
      <w:r w:rsidRPr="00A93C4C">
        <w:rPr>
          <w:b/>
          <w:sz w:val="28"/>
          <w:szCs w:val="28"/>
        </w:rPr>
        <w:t>Кадровый состав МБУДОДЮСШ</w:t>
      </w:r>
    </w:p>
    <w:p w:rsidR="00A93C4C" w:rsidRPr="00FB3070" w:rsidRDefault="00A93C4C" w:rsidP="00A93C4C">
      <w:pPr>
        <w:tabs>
          <w:tab w:val="left" w:pos="141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3070">
        <w:rPr>
          <w:rFonts w:ascii="Times New Roman" w:eastAsia="Calibri" w:hAnsi="Times New Roman"/>
          <w:b/>
          <w:sz w:val="28"/>
          <w:szCs w:val="28"/>
        </w:rPr>
        <w:t>Информация по состоянию на 31.12.2022 года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984"/>
      </w:tblGrid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B3070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B3070">
              <w:rPr>
                <w:rFonts w:ascii="Times New Roman" w:eastAsia="Calibri" w:hAnsi="Times New Roman"/>
                <w:sz w:val="28"/>
                <w:szCs w:val="28"/>
              </w:rPr>
              <w:t>штатные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B3070">
              <w:rPr>
                <w:rFonts w:ascii="Times New Roman" w:eastAsia="Calibri" w:hAnsi="Times New Roman"/>
                <w:sz w:val="28"/>
                <w:szCs w:val="28"/>
              </w:rPr>
              <w:t>совместители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педработников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19–33,3 %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38 – 66,6%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Имеют образование: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53– 92,9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15–26,3%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38–66,6%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4– 7,01 %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4– 7,01%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Категория: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15 – 26,4%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 – 1,8%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14 – 24,6%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7 – 12,3 %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 – 1,8 %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6 – 10,5%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Звание «Отличник физической культуры»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7 – 12,5.% 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 – 3,57%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5 – 8,9% 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numPr>
                <w:ilvl w:val="0"/>
                <w:numId w:val="5"/>
              </w:num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– 1,5%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2,6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15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6,3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15-26,3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%</w:t>
            </w:r>
          </w:p>
        </w:tc>
      </w:tr>
      <w:tr w:rsidR="00A93C4C" w:rsidRPr="00FB3070" w:rsidTr="001F25D2">
        <w:tc>
          <w:tcPr>
            <w:tcW w:w="464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560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 – 3.5%</w:t>
            </w:r>
          </w:p>
        </w:tc>
        <w:tc>
          <w:tcPr>
            <w:tcW w:w="1559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 – 3.5%</w:t>
            </w:r>
          </w:p>
        </w:tc>
        <w:tc>
          <w:tcPr>
            <w:tcW w:w="1984" w:type="dxa"/>
          </w:tcPr>
          <w:p w:rsidR="00A93C4C" w:rsidRPr="00FB3070" w:rsidRDefault="00A93C4C" w:rsidP="00A93C4C">
            <w:pPr>
              <w:tabs>
                <w:tab w:val="left" w:pos="141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93C4C" w:rsidRDefault="00A93C4C" w:rsidP="00A93C4C">
      <w:pPr>
        <w:tabs>
          <w:tab w:val="left" w:pos="1410"/>
        </w:tabs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93C4C" w:rsidRPr="006B1793" w:rsidRDefault="00A93C4C" w:rsidP="006B1793">
      <w:pPr>
        <w:tabs>
          <w:tab w:val="left" w:pos="1410"/>
        </w:tabs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6B1793" w:rsidRDefault="006B1793" w:rsidP="006213AC">
      <w:pPr>
        <w:pStyle w:val="a3"/>
        <w:spacing w:before="0" w:after="0"/>
        <w:ind w:firstLine="553"/>
        <w:jc w:val="center"/>
        <w:rPr>
          <w:sz w:val="28"/>
          <w:szCs w:val="28"/>
        </w:rPr>
      </w:pPr>
    </w:p>
    <w:p w:rsidR="006213AC" w:rsidRPr="003F4466" w:rsidRDefault="006213AC" w:rsidP="006213AC">
      <w:pPr>
        <w:pStyle w:val="a3"/>
        <w:spacing w:before="0" w:after="0"/>
        <w:ind w:firstLine="568"/>
        <w:jc w:val="both"/>
        <w:rPr>
          <w:sz w:val="28"/>
          <w:szCs w:val="28"/>
        </w:rPr>
      </w:pPr>
      <w:r w:rsidRPr="003F4466">
        <w:rPr>
          <w:sz w:val="28"/>
          <w:szCs w:val="28"/>
        </w:rPr>
        <w:t>Исходя из анализа кадрового состава, можно сделать вывод, что ДЮСШ обладает педагогически зрелым и высококвалифицированным педагогическим потенциалом и в состоянии качественно решать задачи развития организации.</w:t>
      </w:r>
    </w:p>
    <w:p w:rsidR="006213AC" w:rsidRPr="003F4466" w:rsidRDefault="006213AC" w:rsidP="006213AC">
      <w:pPr>
        <w:pStyle w:val="a3"/>
        <w:spacing w:before="0" w:after="0"/>
        <w:ind w:firstLine="553"/>
        <w:jc w:val="both"/>
        <w:rPr>
          <w:sz w:val="28"/>
          <w:szCs w:val="28"/>
        </w:rPr>
      </w:pPr>
    </w:p>
    <w:p w:rsidR="006213AC" w:rsidRDefault="006213AC" w:rsidP="006213AC">
      <w:pPr>
        <w:pStyle w:val="a3"/>
        <w:numPr>
          <w:ilvl w:val="0"/>
          <w:numId w:val="1"/>
        </w:numPr>
        <w:spacing w:before="0" w:after="0"/>
        <w:jc w:val="both"/>
        <w:rPr>
          <w:b/>
          <w:color w:val="000000"/>
          <w:sz w:val="28"/>
          <w:szCs w:val="28"/>
        </w:rPr>
      </w:pPr>
      <w:r w:rsidRPr="003F4466">
        <w:rPr>
          <w:b/>
          <w:color w:val="000000"/>
          <w:sz w:val="28"/>
          <w:szCs w:val="28"/>
        </w:rPr>
        <w:t>Результаты деятельности организации, качество образования</w:t>
      </w:r>
    </w:p>
    <w:p w:rsidR="006213AC" w:rsidRPr="003C6852" w:rsidRDefault="006213AC" w:rsidP="006213AC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C6852">
        <w:rPr>
          <w:color w:val="000000"/>
          <w:sz w:val="28"/>
          <w:szCs w:val="28"/>
        </w:rPr>
        <w:t>Контроль за освоением объемов программного материала проводится в форме приема</w:t>
      </w:r>
      <w:r>
        <w:rPr>
          <w:color w:val="000000"/>
          <w:sz w:val="28"/>
          <w:szCs w:val="28"/>
        </w:rPr>
        <w:t xml:space="preserve"> контрольных нормативов по </w:t>
      </w:r>
      <w:proofErr w:type="gramStart"/>
      <w:r>
        <w:rPr>
          <w:color w:val="000000"/>
          <w:sz w:val="28"/>
          <w:szCs w:val="28"/>
        </w:rPr>
        <w:t>ОФП,</w:t>
      </w:r>
      <w:r w:rsidRPr="003C6852">
        <w:rPr>
          <w:color w:val="000000"/>
          <w:sz w:val="28"/>
          <w:szCs w:val="28"/>
        </w:rPr>
        <w:t>СФП</w:t>
      </w:r>
      <w:proofErr w:type="gramEnd"/>
      <w:r w:rsidRPr="003C6852">
        <w:rPr>
          <w:color w:val="000000"/>
          <w:sz w:val="28"/>
          <w:szCs w:val="28"/>
        </w:rPr>
        <w:t xml:space="preserve"> и отслеживанию спортивных достижений. Итоги сдачи КПН регулярно анализируются. Аттестация обучающихся как основной вид контроля учебно-тренировочной деятельности проводится </w:t>
      </w:r>
      <w:r>
        <w:rPr>
          <w:color w:val="000000"/>
          <w:sz w:val="28"/>
          <w:szCs w:val="28"/>
        </w:rPr>
        <w:t>1</w:t>
      </w:r>
      <w:r w:rsidRPr="003C6852">
        <w:rPr>
          <w:color w:val="000000"/>
          <w:sz w:val="28"/>
          <w:szCs w:val="28"/>
        </w:rPr>
        <w:t xml:space="preserve"> раза в год</w:t>
      </w:r>
      <w:r>
        <w:rPr>
          <w:color w:val="000000"/>
          <w:sz w:val="28"/>
          <w:szCs w:val="28"/>
        </w:rPr>
        <w:t xml:space="preserve"> (май, июнь)</w:t>
      </w:r>
      <w:r w:rsidRPr="003C6852">
        <w:rPr>
          <w:color w:val="000000"/>
          <w:sz w:val="28"/>
          <w:szCs w:val="28"/>
        </w:rPr>
        <w:t>.</w:t>
      </w:r>
    </w:p>
    <w:p w:rsidR="006213AC" w:rsidRPr="003F4466" w:rsidRDefault="006213AC" w:rsidP="006213AC">
      <w:pPr>
        <w:pStyle w:val="a3"/>
        <w:spacing w:before="0" w:after="0"/>
        <w:ind w:firstLine="553"/>
        <w:jc w:val="both"/>
        <w:rPr>
          <w:color w:val="000000"/>
          <w:sz w:val="28"/>
          <w:szCs w:val="28"/>
        </w:rPr>
      </w:pPr>
      <w:r w:rsidRPr="003F4466">
        <w:rPr>
          <w:color w:val="000000"/>
          <w:sz w:val="28"/>
          <w:szCs w:val="28"/>
        </w:rPr>
        <w:lastRenderedPageBreak/>
        <w:t xml:space="preserve">Подготовка спортсменов-разрядников по </w:t>
      </w:r>
      <w:r>
        <w:rPr>
          <w:color w:val="000000"/>
          <w:sz w:val="28"/>
          <w:szCs w:val="28"/>
        </w:rPr>
        <w:t xml:space="preserve">заявленным </w:t>
      </w:r>
      <w:r w:rsidRPr="003F4466">
        <w:rPr>
          <w:color w:val="000000"/>
          <w:sz w:val="28"/>
          <w:szCs w:val="28"/>
        </w:rPr>
        <w:t>видам спорта</w:t>
      </w:r>
      <w:r>
        <w:rPr>
          <w:color w:val="000000"/>
          <w:sz w:val="28"/>
          <w:szCs w:val="28"/>
        </w:rPr>
        <w:t xml:space="preserve"> </w:t>
      </w:r>
      <w:r w:rsidRPr="003F4466">
        <w:rPr>
          <w:color w:val="000000"/>
          <w:sz w:val="28"/>
          <w:szCs w:val="28"/>
        </w:rPr>
        <w:t>– качественный индикатор успешного освоения образовательных программ воспитанниками спортивной школы.</w:t>
      </w:r>
      <w:r w:rsidR="006B1793">
        <w:rPr>
          <w:color w:val="000000"/>
          <w:sz w:val="28"/>
          <w:szCs w:val="28"/>
        </w:rPr>
        <w:t xml:space="preserve"> В связи со сложной эпидемиологической ситуацией обучающиеся были лишены возможности при</w:t>
      </w:r>
      <w:r w:rsidR="00C67A51">
        <w:rPr>
          <w:color w:val="000000"/>
          <w:sz w:val="28"/>
          <w:szCs w:val="28"/>
        </w:rPr>
        <w:t>нимать участие в соревнованиях.</w:t>
      </w:r>
    </w:p>
    <w:p w:rsidR="006213AC" w:rsidRDefault="006213AC" w:rsidP="006213AC">
      <w:pPr>
        <w:pStyle w:val="a3"/>
        <w:spacing w:before="0" w:after="0"/>
        <w:ind w:firstLine="553"/>
        <w:jc w:val="both"/>
        <w:rPr>
          <w:sz w:val="28"/>
          <w:szCs w:val="28"/>
        </w:rPr>
      </w:pPr>
      <w:r w:rsidRPr="003F4466">
        <w:rPr>
          <w:color w:val="000000"/>
          <w:sz w:val="28"/>
          <w:szCs w:val="28"/>
        </w:rPr>
        <w:t>По результатам работы учреждения в отчетном году обучающимися выполнены нормативные требования и</w:t>
      </w:r>
      <w:r>
        <w:rPr>
          <w:color w:val="000000"/>
          <w:sz w:val="28"/>
          <w:szCs w:val="28"/>
        </w:rPr>
        <w:t xml:space="preserve"> присвоены спортивные разряды</w:t>
      </w:r>
      <w:r w:rsidRPr="006A1307">
        <w:rPr>
          <w:sz w:val="28"/>
          <w:szCs w:val="28"/>
        </w:rPr>
        <w:t>:</w:t>
      </w:r>
    </w:p>
    <w:p w:rsidR="00605786" w:rsidRDefault="00605786" w:rsidP="006213AC">
      <w:pPr>
        <w:pStyle w:val="a3"/>
        <w:spacing w:before="0" w:after="0"/>
        <w:ind w:firstLine="553"/>
        <w:jc w:val="both"/>
        <w:rPr>
          <w:sz w:val="28"/>
          <w:szCs w:val="28"/>
        </w:rPr>
      </w:pPr>
    </w:p>
    <w:tbl>
      <w:tblPr>
        <w:tblStyle w:val="a7"/>
        <w:tblW w:w="0" w:type="auto"/>
        <w:tblInd w:w="449" w:type="dxa"/>
        <w:tblLook w:val="04A0" w:firstRow="1" w:lastRow="0" w:firstColumn="1" w:lastColumn="0" w:noHBand="0" w:noVBand="1"/>
      </w:tblPr>
      <w:tblGrid>
        <w:gridCol w:w="935"/>
        <w:gridCol w:w="3850"/>
        <w:gridCol w:w="2836"/>
      </w:tblGrid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Вид спорта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Массовые разряды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Волейбол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Спортивная борьба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Спортивная гимнастика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Спортивный туризм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605786" w:rsidRPr="00FB3070" w:rsidTr="001F25D2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Футбол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</w:tr>
      <w:tr w:rsidR="00605786" w:rsidRPr="00FB3070" w:rsidTr="001F25D2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  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6" w:rsidRPr="00FB3070" w:rsidRDefault="00605786" w:rsidP="0060578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B30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140</w:t>
            </w:r>
          </w:p>
        </w:tc>
      </w:tr>
    </w:tbl>
    <w:p w:rsidR="006213AC" w:rsidRDefault="006213AC" w:rsidP="00605786">
      <w:pPr>
        <w:pStyle w:val="a3"/>
        <w:spacing w:before="0" w:after="0"/>
        <w:ind w:firstLine="553"/>
        <w:jc w:val="both"/>
        <w:rPr>
          <w:sz w:val="28"/>
          <w:szCs w:val="28"/>
        </w:rPr>
      </w:pPr>
    </w:p>
    <w:p w:rsidR="006213AC" w:rsidRPr="00F92225" w:rsidRDefault="006213AC" w:rsidP="00DA40B5">
      <w:pPr>
        <w:suppressAutoHyphens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D2ADB">
        <w:rPr>
          <w:rFonts w:ascii="Times New Roman" w:hAnsi="Times New Roman"/>
          <w:sz w:val="28"/>
          <w:szCs w:val="28"/>
        </w:rPr>
        <w:t xml:space="preserve">Спортивная школа  является координатором проведения  всех мероприятий в Азовском районе среди обучающихся общеобразовательных организаций. </w:t>
      </w:r>
      <w:r w:rsidRPr="004D2ADB">
        <w:rPr>
          <w:rFonts w:ascii="Times New Roman" w:hAnsi="Times New Roman"/>
          <w:sz w:val="28"/>
          <w:szCs w:val="28"/>
          <w:lang w:eastAsia="ar-SA"/>
        </w:rPr>
        <w:t>В связи со</w:t>
      </w:r>
      <w:r>
        <w:rPr>
          <w:rFonts w:ascii="Times New Roman" w:hAnsi="Times New Roman"/>
          <w:sz w:val="28"/>
          <w:szCs w:val="28"/>
          <w:lang w:eastAsia="ar-SA"/>
        </w:rPr>
        <w:t xml:space="preserve"> сложной эпидемиологической ситуацией, связанной с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коронови</w:t>
      </w:r>
      <w:r w:rsidR="000E6F1C">
        <w:rPr>
          <w:rFonts w:ascii="Times New Roman" w:hAnsi="Times New Roman"/>
          <w:sz w:val="28"/>
          <w:szCs w:val="28"/>
          <w:lang w:eastAsia="ar-SA"/>
        </w:rPr>
        <w:t>русной</w:t>
      </w:r>
      <w:proofErr w:type="spellEnd"/>
      <w:r w:rsidR="000E6F1C">
        <w:rPr>
          <w:rFonts w:ascii="Times New Roman" w:hAnsi="Times New Roman"/>
          <w:sz w:val="28"/>
          <w:szCs w:val="28"/>
          <w:lang w:eastAsia="ar-SA"/>
        </w:rPr>
        <w:t xml:space="preserve"> инфекцией были отменены многие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6F1C">
        <w:rPr>
          <w:rFonts w:ascii="Times New Roman" w:hAnsi="Times New Roman"/>
          <w:sz w:val="28"/>
          <w:szCs w:val="28"/>
          <w:lang w:eastAsia="ar-SA"/>
        </w:rPr>
        <w:t>спортивно-массовые мероприятия. Но несмотря на трудности, были проведены мероприятия с соблюдением санитарных норм и правил в период эпидемиологической ситуации.</w:t>
      </w:r>
    </w:p>
    <w:p w:rsidR="006213AC" w:rsidRPr="003F4466" w:rsidRDefault="006213AC" w:rsidP="00DA40B5">
      <w:pPr>
        <w:pStyle w:val="a3"/>
        <w:spacing w:before="0" w:after="0"/>
        <w:ind w:firstLine="913"/>
        <w:jc w:val="both"/>
        <w:rPr>
          <w:sz w:val="28"/>
          <w:szCs w:val="28"/>
        </w:rPr>
      </w:pPr>
      <w:r w:rsidRPr="003F4466">
        <w:rPr>
          <w:sz w:val="28"/>
          <w:szCs w:val="28"/>
        </w:rPr>
        <w:t xml:space="preserve">Одним из основных показателей качества образовательного процесса являются результаты выступления обучающихся на различных соревнованиях. Участие обучающихся в </w:t>
      </w:r>
      <w:proofErr w:type="gramStart"/>
      <w:r w:rsidRPr="003F4466">
        <w:rPr>
          <w:sz w:val="28"/>
          <w:szCs w:val="28"/>
        </w:rPr>
        <w:t>соревнованиях  предусмотрено</w:t>
      </w:r>
      <w:proofErr w:type="gramEnd"/>
      <w:r w:rsidRPr="003F4466">
        <w:rPr>
          <w:sz w:val="28"/>
          <w:szCs w:val="28"/>
        </w:rPr>
        <w:t xml:space="preserve"> образовательными программами по видам спорта, как обязательное условие повышения уровня спортивной квалификации обучающихся</w:t>
      </w:r>
      <w:r>
        <w:rPr>
          <w:sz w:val="28"/>
          <w:szCs w:val="28"/>
        </w:rPr>
        <w:t xml:space="preserve"> (Приложение 1)</w:t>
      </w:r>
      <w:r w:rsidRPr="003F4466">
        <w:rPr>
          <w:sz w:val="28"/>
          <w:szCs w:val="28"/>
        </w:rPr>
        <w:t>.</w:t>
      </w:r>
    </w:p>
    <w:p w:rsidR="006213AC" w:rsidRDefault="006213AC" w:rsidP="00DA40B5">
      <w:pPr>
        <w:pStyle w:val="a3"/>
        <w:spacing w:before="0" w:after="0"/>
        <w:ind w:firstLine="553"/>
        <w:jc w:val="both"/>
        <w:rPr>
          <w:sz w:val="28"/>
          <w:szCs w:val="28"/>
        </w:rPr>
      </w:pPr>
    </w:p>
    <w:p w:rsidR="006213AC" w:rsidRPr="003F4466" w:rsidRDefault="006213AC" w:rsidP="006213AC">
      <w:pPr>
        <w:pStyle w:val="a3"/>
        <w:numPr>
          <w:ilvl w:val="0"/>
          <w:numId w:val="1"/>
        </w:numPr>
        <w:spacing w:before="0" w:after="0"/>
        <w:jc w:val="center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>Социальная активность и внешние связи организации</w:t>
      </w:r>
    </w:p>
    <w:p w:rsidR="006213AC" w:rsidRPr="003F4466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 xml:space="preserve">       МБУДОДЮСШ взаимодействует с Азовским районным отделом образования, </w:t>
      </w:r>
      <w:r w:rsidR="00966BA6">
        <w:rPr>
          <w:rStyle w:val="a4"/>
          <w:b w:val="0"/>
          <w:sz w:val="28"/>
          <w:szCs w:val="28"/>
        </w:rPr>
        <w:t>отделом по физкультуре и спорту и</w:t>
      </w:r>
      <w:r w:rsidRPr="003F4466">
        <w:rPr>
          <w:rStyle w:val="a4"/>
          <w:b w:val="0"/>
          <w:sz w:val="28"/>
          <w:szCs w:val="28"/>
        </w:rPr>
        <w:t xml:space="preserve"> делам молодежи, федерациями по видам спорта, общественными организациями, частными лицами, проявляющими интерес </w:t>
      </w:r>
      <w:r>
        <w:rPr>
          <w:rStyle w:val="a4"/>
          <w:b w:val="0"/>
          <w:sz w:val="28"/>
          <w:szCs w:val="28"/>
        </w:rPr>
        <w:t>к</w:t>
      </w:r>
      <w:r w:rsidRPr="003F4466">
        <w:rPr>
          <w:rStyle w:val="a4"/>
          <w:b w:val="0"/>
          <w:sz w:val="28"/>
          <w:szCs w:val="28"/>
        </w:rPr>
        <w:t xml:space="preserve"> развитию и популяризации культивируемых видов спорта, проведению соревнований районного, регионального и всероссийского уровней.</w:t>
      </w:r>
    </w:p>
    <w:p w:rsidR="006213AC" w:rsidRPr="003F4466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 xml:space="preserve">       Через средства массовой информации – телевидение, газеты и интернет-ресурсы ведется пропаганда культивируемых видов спорта  и здорового образа жизни. Администрация ДЮСШ регулярно информирует СМИ о достижениях обучающихся и проведении спортивно-массовых мероприятий.</w:t>
      </w:r>
    </w:p>
    <w:p w:rsidR="006213AC" w:rsidRPr="003F4466" w:rsidRDefault="006213AC" w:rsidP="00DA40B5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</w:p>
    <w:p w:rsidR="006213AC" w:rsidRPr="003F4466" w:rsidRDefault="006213AC" w:rsidP="00DA40B5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>Финансово-экономическая деятельность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lastRenderedPageBreak/>
        <w:t>Финансовое обеспечение деятельности МБУДОДЮСШ осуществляется за счет средств муниципального бюджета. Операции по расходованию бюджетных средств производятся в соответствии с бюджетной сметой. За 20</w:t>
      </w:r>
      <w:r w:rsidR="000E6F1C">
        <w:rPr>
          <w:rStyle w:val="a4"/>
          <w:b w:val="0"/>
          <w:sz w:val="28"/>
          <w:szCs w:val="28"/>
        </w:rPr>
        <w:t>2</w:t>
      </w:r>
      <w:r w:rsidR="00966BA6">
        <w:rPr>
          <w:rStyle w:val="a4"/>
          <w:b w:val="0"/>
          <w:sz w:val="28"/>
          <w:szCs w:val="28"/>
        </w:rPr>
        <w:t>1</w:t>
      </w:r>
      <w:r w:rsidRPr="003F4466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>2</w:t>
      </w:r>
      <w:r w:rsidR="00966BA6">
        <w:rPr>
          <w:rStyle w:val="a4"/>
          <w:b w:val="0"/>
          <w:sz w:val="28"/>
          <w:szCs w:val="28"/>
        </w:rPr>
        <w:t>2</w:t>
      </w:r>
      <w:r w:rsidRPr="003F4466">
        <w:rPr>
          <w:rStyle w:val="a4"/>
          <w:b w:val="0"/>
          <w:sz w:val="28"/>
          <w:szCs w:val="28"/>
        </w:rPr>
        <w:t xml:space="preserve"> учебный год на организацию соревнований и участие в соревнованиях ра</w:t>
      </w:r>
      <w:r>
        <w:rPr>
          <w:rStyle w:val="a4"/>
          <w:b w:val="0"/>
          <w:sz w:val="28"/>
          <w:szCs w:val="28"/>
        </w:rPr>
        <w:t xml:space="preserve">зличного уровня  </w:t>
      </w:r>
      <w:r w:rsidRPr="006A1307">
        <w:rPr>
          <w:rStyle w:val="a4"/>
          <w:b w:val="0"/>
          <w:sz w:val="28"/>
          <w:szCs w:val="28"/>
        </w:rPr>
        <w:t>израсходовано  283.1 тыс</w:t>
      </w:r>
      <w:r>
        <w:rPr>
          <w:rStyle w:val="a4"/>
          <w:b w:val="0"/>
          <w:sz w:val="28"/>
          <w:szCs w:val="28"/>
        </w:rPr>
        <w:t>.</w:t>
      </w:r>
      <w:r w:rsidRPr="003F4466">
        <w:rPr>
          <w:rStyle w:val="a4"/>
          <w:b w:val="0"/>
          <w:sz w:val="28"/>
          <w:szCs w:val="28"/>
        </w:rPr>
        <w:t xml:space="preserve"> рублей.</w:t>
      </w:r>
    </w:p>
    <w:p w:rsidR="006213AC" w:rsidRPr="003F4466" w:rsidRDefault="006213AC" w:rsidP="00DA40B5">
      <w:pPr>
        <w:pStyle w:val="a3"/>
        <w:numPr>
          <w:ilvl w:val="0"/>
          <w:numId w:val="1"/>
        </w:numPr>
        <w:spacing w:after="0"/>
        <w:jc w:val="both"/>
        <w:rPr>
          <w:rStyle w:val="a4"/>
          <w:sz w:val="28"/>
          <w:szCs w:val="28"/>
        </w:rPr>
      </w:pPr>
      <w:r w:rsidRPr="003F4466">
        <w:rPr>
          <w:rStyle w:val="a4"/>
          <w:sz w:val="28"/>
          <w:szCs w:val="28"/>
        </w:rPr>
        <w:t>Заключение. Перспективы и планы развития</w:t>
      </w:r>
    </w:p>
    <w:p w:rsidR="006213AC" w:rsidRPr="003F4466" w:rsidRDefault="006213AC" w:rsidP="00DA40B5">
      <w:pPr>
        <w:pStyle w:val="a3"/>
        <w:spacing w:before="0" w:after="0"/>
        <w:ind w:left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В МБУДОДЮСШ разработана и действует</w:t>
      </w:r>
      <w:r>
        <w:rPr>
          <w:rStyle w:val="a4"/>
          <w:b w:val="0"/>
          <w:sz w:val="28"/>
          <w:szCs w:val="28"/>
        </w:rPr>
        <w:t xml:space="preserve"> образовательная </w:t>
      </w:r>
      <w:r w:rsidRPr="003F4466">
        <w:rPr>
          <w:rStyle w:val="a4"/>
          <w:b w:val="0"/>
          <w:sz w:val="28"/>
          <w:szCs w:val="28"/>
        </w:rPr>
        <w:t>Программа на 20</w:t>
      </w:r>
      <w:r w:rsidR="00A93C4C">
        <w:rPr>
          <w:rStyle w:val="a4"/>
          <w:b w:val="0"/>
          <w:sz w:val="28"/>
          <w:szCs w:val="28"/>
        </w:rPr>
        <w:t>2</w:t>
      </w:r>
      <w:r w:rsidR="00966BA6">
        <w:rPr>
          <w:rStyle w:val="a4"/>
          <w:b w:val="0"/>
          <w:sz w:val="28"/>
          <w:szCs w:val="28"/>
        </w:rPr>
        <w:t>1</w:t>
      </w:r>
      <w:r w:rsidR="000E6F1C">
        <w:rPr>
          <w:rStyle w:val="a4"/>
          <w:b w:val="0"/>
          <w:sz w:val="28"/>
          <w:szCs w:val="28"/>
        </w:rPr>
        <w:t>-2</w:t>
      </w:r>
      <w:r w:rsidR="00A93C4C">
        <w:rPr>
          <w:rStyle w:val="a4"/>
          <w:b w:val="0"/>
          <w:sz w:val="28"/>
          <w:szCs w:val="28"/>
        </w:rPr>
        <w:t>3</w:t>
      </w:r>
      <w:r w:rsidRPr="003F446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учебный год</w:t>
      </w:r>
      <w:r w:rsidRPr="003F4466">
        <w:rPr>
          <w:rStyle w:val="a4"/>
          <w:b w:val="0"/>
          <w:sz w:val="28"/>
          <w:szCs w:val="28"/>
        </w:rPr>
        <w:t>.</w:t>
      </w:r>
    </w:p>
    <w:p w:rsidR="006213AC" w:rsidRPr="003F4466" w:rsidRDefault="006213AC" w:rsidP="00DA40B5">
      <w:pPr>
        <w:pStyle w:val="a3"/>
        <w:spacing w:before="0" w:after="0"/>
        <w:ind w:left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Важнейшие результаты реализации программных мероприятий: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- воспитание ценностно-ориентированного отношения детей, подростков и молодежи Азовского района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- высокий социальный статус профессиональных работников системы физического воспитания;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- укрепление здоровья обучающихся, приобщение их к здоровому образу жизни, профилактика правонарушений и вредных привычек;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- увеличение объема и качества физкультурно-оздоровительных и учебно-тренировочных услуг, оказываемых МБУДОДЮСШ.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Программа направлена на совершенствование системы физического воспитания МБУДОДЮСШ.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Выполнение программных мероприятий будет способствовать позитивным изменениям в состоянии здоровья детей, подростков и молодежи, повышению уровня физической подготовленности, воспитанию морально-волевых качеств, формированию положительных качеств личности.</w:t>
      </w:r>
    </w:p>
    <w:p w:rsidR="006213AC" w:rsidRPr="003F4466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>Увеличение количества проводимых спортивно-массовых мероприятий и активная пропаганда физической культуры и спорта, здорового образа жизни позволит привлечь большее количество детей к регулярной спортивно-оздоровительной деятельности.</w:t>
      </w:r>
    </w:p>
    <w:p w:rsidR="006213AC" w:rsidRDefault="006213AC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  <w:r w:rsidRPr="003F4466">
        <w:rPr>
          <w:rStyle w:val="a4"/>
          <w:b w:val="0"/>
          <w:sz w:val="28"/>
          <w:szCs w:val="28"/>
        </w:rPr>
        <w:t xml:space="preserve">Создание благоприятных условий для тренировочного процесса позволит стимулировать рост спортивных </w:t>
      </w:r>
      <w:proofErr w:type="gramStart"/>
      <w:r w:rsidRPr="003F4466">
        <w:rPr>
          <w:rStyle w:val="a4"/>
          <w:b w:val="0"/>
          <w:sz w:val="28"/>
          <w:szCs w:val="28"/>
        </w:rPr>
        <w:t>результатов  обучающихся</w:t>
      </w:r>
      <w:proofErr w:type="gramEnd"/>
      <w:r w:rsidRPr="003F4466">
        <w:rPr>
          <w:rStyle w:val="a4"/>
          <w:b w:val="0"/>
          <w:sz w:val="28"/>
          <w:szCs w:val="28"/>
        </w:rPr>
        <w:t>, будет способствовать увеличению завоеванных ими наград на областных и всероссийских соревнованиях.</w:t>
      </w:r>
    </w:p>
    <w:p w:rsidR="00933564" w:rsidRDefault="00933564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</w:p>
    <w:p w:rsidR="00933564" w:rsidRPr="003F4466" w:rsidRDefault="00933564" w:rsidP="00DA40B5">
      <w:pPr>
        <w:pStyle w:val="a3"/>
        <w:spacing w:before="0" w:after="0"/>
        <w:ind w:firstLine="521"/>
        <w:jc w:val="both"/>
        <w:rPr>
          <w:rStyle w:val="a4"/>
          <w:b w:val="0"/>
          <w:sz w:val="28"/>
          <w:szCs w:val="28"/>
        </w:rPr>
      </w:pPr>
    </w:p>
    <w:p w:rsidR="006213AC" w:rsidRPr="003F4466" w:rsidRDefault="006213AC" w:rsidP="00DA40B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6213AC" w:rsidRPr="003F4466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 xml:space="preserve">Директор МБУДОСШ </w:t>
      </w:r>
    </w:p>
    <w:p w:rsidR="006213AC" w:rsidRPr="003F4466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  <w:r w:rsidRPr="003F4466">
        <w:rPr>
          <w:rFonts w:ascii="Times New Roman" w:hAnsi="Times New Roman"/>
          <w:sz w:val="28"/>
          <w:szCs w:val="28"/>
        </w:rPr>
        <w:t>Азовского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66">
        <w:rPr>
          <w:rFonts w:ascii="Times New Roman" w:hAnsi="Times New Roman"/>
          <w:sz w:val="28"/>
          <w:szCs w:val="28"/>
        </w:rPr>
        <w:t>района                                                                    И.М.</w:t>
      </w:r>
      <w:r w:rsidR="00DA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466">
        <w:rPr>
          <w:rFonts w:ascii="Times New Roman" w:hAnsi="Times New Roman"/>
          <w:sz w:val="28"/>
          <w:szCs w:val="28"/>
        </w:rPr>
        <w:t>Дибиров</w:t>
      </w:r>
      <w:proofErr w:type="spellEnd"/>
      <w:r w:rsidRPr="003F4466">
        <w:rPr>
          <w:rFonts w:ascii="Times New Roman" w:hAnsi="Times New Roman"/>
          <w:sz w:val="28"/>
          <w:szCs w:val="28"/>
        </w:rPr>
        <w:t xml:space="preserve"> </w:t>
      </w:r>
    </w:p>
    <w:p w:rsidR="006213AC" w:rsidRPr="003F4466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6213AC" w:rsidRDefault="00966BA6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213AC" w:rsidRPr="003F4466">
        <w:rPr>
          <w:rFonts w:ascii="Times New Roman" w:hAnsi="Times New Roman"/>
          <w:sz w:val="28"/>
          <w:szCs w:val="28"/>
        </w:rPr>
        <w:t>.06.20</w:t>
      </w:r>
      <w:r w:rsidR="006213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6213AC" w:rsidRPr="003F4466">
        <w:rPr>
          <w:rFonts w:ascii="Times New Roman" w:hAnsi="Times New Roman"/>
          <w:sz w:val="28"/>
          <w:szCs w:val="28"/>
        </w:rPr>
        <w:t>г.</w:t>
      </w:r>
    </w:p>
    <w:p w:rsidR="006213AC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6213AC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933564" w:rsidRDefault="00933564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933564" w:rsidRDefault="00933564" w:rsidP="006213AC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/>
          <w:sz w:val="28"/>
          <w:szCs w:val="28"/>
        </w:rPr>
      </w:pPr>
    </w:p>
    <w:p w:rsidR="006213AC" w:rsidRPr="006C3405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C3405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213AC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/>
          <w:sz w:val="26"/>
          <w:szCs w:val="26"/>
        </w:rPr>
      </w:pPr>
      <w:r w:rsidRPr="006C3405">
        <w:rPr>
          <w:rFonts w:ascii="Times New Roman" w:hAnsi="Times New Roman"/>
          <w:sz w:val="26"/>
          <w:szCs w:val="26"/>
        </w:rPr>
        <w:t>к Публичному докладу</w:t>
      </w:r>
    </w:p>
    <w:p w:rsidR="006213AC" w:rsidRPr="006C3405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right"/>
        <w:rPr>
          <w:rFonts w:ascii="Times New Roman" w:hAnsi="Times New Roman"/>
          <w:sz w:val="26"/>
          <w:szCs w:val="26"/>
        </w:rPr>
      </w:pPr>
    </w:p>
    <w:p w:rsidR="006213AC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center"/>
        <w:rPr>
          <w:rFonts w:ascii="Times New Roman" w:hAnsi="Times New Roman"/>
          <w:b/>
          <w:sz w:val="28"/>
          <w:szCs w:val="28"/>
        </w:rPr>
      </w:pPr>
      <w:r w:rsidRPr="006C3405">
        <w:rPr>
          <w:rFonts w:ascii="Times New Roman" w:hAnsi="Times New Roman"/>
          <w:b/>
          <w:sz w:val="28"/>
          <w:szCs w:val="28"/>
        </w:rPr>
        <w:t>Соревнования среди обучающихся Азовского района</w:t>
      </w:r>
    </w:p>
    <w:p w:rsidR="006213AC" w:rsidRDefault="006213AC" w:rsidP="006213AC">
      <w:pPr>
        <w:shd w:val="clear" w:color="auto" w:fill="FFFFFF"/>
        <w:tabs>
          <w:tab w:val="left" w:pos="1178"/>
        </w:tabs>
        <w:spacing w:after="0" w:line="314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05A6" w:rsidRDefault="005905A6" w:rsidP="005905A6">
      <w:pPr>
        <w:numPr>
          <w:ilvl w:val="0"/>
          <w:numId w:val="7"/>
        </w:numPr>
        <w:tabs>
          <w:tab w:val="left" w:pos="284"/>
          <w:tab w:val="left" w:pos="567"/>
          <w:tab w:val="left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3070">
        <w:rPr>
          <w:rFonts w:ascii="Times New Roman" w:hAnsi="Times New Roman"/>
          <w:sz w:val="28"/>
          <w:szCs w:val="28"/>
          <w:lang w:eastAsia="ar-SA"/>
        </w:rPr>
        <w:t xml:space="preserve">октября 2022 года на базе МБОУ </w:t>
      </w:r>
      <w:proofErr w:type="spellStart"/>
      <w:r w:rsidRPr="00FB3070">
        <w:rPr>
          <w:rFonts w:ascii="Times New Roman" w:hAnsi="Times New Roman"/>
          <w:sz w:val="28"/>
          <w:szCs w:val="28"/>
          <w:lang w:eastAsia="ar-SA"/>
        </w:rPr>
        <w:t>Пешковской</w:t>
      </w:r>
      <w:proofErr w:type="spellEnd"/>
      <w:r w:rsidRPr="00FB3070">
        <w:rPr>
          <w:rFonts w:ascii="Times New Roman" w:hAnsi="Times New Roman"/>
          <w:sz w:val="28"/>
          <w:szCs w:val="28"/>
          <w:lang w:eastAsia="ar-SA"/>
        </w:rPr>
        <w:t xml:space="preserve"> СОШ проводились соревнования по легкоатлетическому кроссу «Золотая осень». В соревнованиях приняли участие 13 общеобразовательных школ Азовского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(195 человек)</w:t>
      </w:r>
      <w:r w:rsidRPr="00FB3070">
        <w:rPr>
          <w:rFonts w:ascii="Times New Roman" w:hAnsi="Times New Roman"/>
          <w:sz w:val="28"/>
          <w:szCs w:val="28"/>
          <w:lang w:eastAsia="ar-SA"/>
        </w:rPr>
        <w:t xml:space="preserve">. В общекомандном зачете тройка лидеров представлена: </w:t>
      </w:r>
      <w:proofErr w:type="spellStart"/>
      <w:r w:rsidRPr="00FB3070">
        <w:rPr>
          <w:rFonts w:ascii="Times New Roman" w:hAnsi="Times New Roman"/>
          <w:sz w:val="28"/>
          <w:szCs w:val="28"/>
          <w:lang w:eastAsia="ar-SA"/>
        </w:rPr>
        <w:t>Семибалковской</w:t>
      </w:r>
      <w:proofErr w:type="spellEnd"/>
      <w:r w:rsidRPr="00FB3070">
        <w:rPr>
          <w:rFonts w:ascii="Times New Roman" w:hAnsi="Times New Roman"/>
          <w:sz w:val="28"/>
          <w:szCs w:val="28"/>
          <w:lang w:eastAsia="ar-SA"/>
        </w:rPr>
        <w:t xml:space="preserve"> СОШ,  </w:t>
      </w:r>
      <w:proofErr w:type="spellStart"/>
      <w:r w:rsidRPr="00FB3070">
        <w:rPr>
          <w:rFonts w:ascii="Times New Roman" w:hAnsi="Times New Roman"/>
          <w:sz w:val="28"/>
          <w:szCs w:val="28"/>
          <w:lang w:eastAsia="ar-SA"/>
        </w:rPr>
        <w:t>Кагальницкой</w:t>
      </w:r>
      <w:proofErr w:type="spellEnd"/>
      <w:r w:rsidRPr="00FB3070">
        <w:rPr>
          <w:rFonts w:ascii="Times New Roman" w:hAnsi="Times New Roman"/>
          <w:sz w:val="28"/>
          <w:szCs w:val="28"/>
          <w:lang w:eastAsia="ar-SA"/>
        </w:rPr>
        <w:t xml:space="preserve"> СОШ,  </w:t>
      </w:r>
      <w:proofErr w:type="spellStart"/>
      <w:r w:rsidRPr="00FB3070">
        <w:rPr>
          <w:rFonts w:ascii="Times New Roman" w:hAnsi="Times New Roman"/>
          <w:sz w:val="28"/>
          <w:szCs w:val="28"/>
          <w:lang w:eastAsia="ar-SA"/>
        </w:rPr>
        <w:t>Круглянской</w:t>
      </w:r>
      <w:proofErr w:type="spellEnd"/>
      <w:r w:rsidRPr="00FB3070">
        <w:rPr>
          <w:rFonts w:ascii="Times New Roman" w:hAnsi="Times New Roman"/>
          <w:sz w:val="28"/>
          <w:szCs w:val="28"/>
          <w:lang w:eastAsia="ar-SA"/>
        </w:rPr>
        <w:t xml:space="preserve"> СОШ.</w:t>
      </w:r>
    </w:p>
    <w:p w:rsidR="005905A6" w:rsidRPr="00FB3070" w:rsidRDefault="005905A6" w:rsidP="005905A6">
      <w:pPr>
        <w:tabs>
          <w:tab w:val="left" w:pos="142"/>
          <w:tab w:val="left" w:pos="284"/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базе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Кагальницкой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СОШ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Пешковской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СОШ 15,16 ноября проводились соревнования зонального этапа в зачет спартакиады школьников Ростовской области среди 7-8 классов. В соревнованиях приняли участие Команды: Веселовского, Азовского,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Зерноградского районов.  В упорной борьбе команда Азовского района заняла 4 место.</w:t>
      </w:r>
    </w:p>
    <w:p w:rsidR="005905A6" w:rsidRDefault="005905A6" w:rsidP="005905A6">
      <w:pPr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B3070">
        <w:rPr>
          <w:rFonts w:ascii="Times New Roman" w:hAnsi="Times New Roman"/>
          <w:sz w:val="28"/>
          <w:szCs w:val="28"/>
          <w:lang w:eastAsia="ar-SA"/>
        </w:rPr>
        <w:t>Районные соревнования по волейболу в рамках проведения акции «Спорт против наркотиков» состоялись 13,20 декабря.</w:t>
      </w:r>
      <w:r>
        <w:rPr>
          <w:rFonts w:ascii="Times New Roman" w:hAnsi="Times New Roman"/>
          <w:sz w:val="28"/>
          <w:szCs w:val="28"/>
          <w:lang w:eastAsia="ar-SA"/>
        </w:rPr>
        <w:t xml:space="preserve"> В соревнованиях приняли участие 224 человека. </w:t>
      </w:r>
      <w:r w:rsidRPr="00FB3070">
        <w:rPr>
          <w:rFonts w:ascii="Times New Roman" w:hAnsi="Times New Roman"/>
          <w:sz w:val="28"/>
          <w:szCs w:val="28"/>
          <w:lang w:eastAsia="ar-SA"/>
        </w:rPr>
        <w:t xml:space="preserve"> В ходе соревнований были показаны следующие результаты:</w:t>
      </w:r>
    </w:p>
    <w:p w:rsidR="005905A6" w:rsidRPr="00804AC2" w:rsidRDefault="005905A6" w:rsidP="005905A6">
      <w:pPr>
        <w:tabs>
          <w:tab w:val="left" w:pos="851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04AC2">
        <w:rPr>
          <w:rFonts w:ascii="Times New Roman" w:hAnsi="Times New Roman"/>
          <w:i/>
          <w:sz w:val="24"/>
          <w:szCs w:val="24"/>
          <w:lang w:eastAsia="ar-SA"/>
        </w:rPr>
        <w:t>Команды девушек</w:t>
      </w:r>
    </w:p>
    <w:p w:rsidR="005905A6" w:rsidRPr="00804AC2" w:rsidRDefault="005905A6" w:rsidP="005905A6">
      <w:pPr>
        <w:pStyle w:val="a5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4AC2">
        <w:rPr>
          <w:rFonts w:ascii="Times New Roman" w:hAnsi="Times New Roman"/>
          <w:sz w:val="28"/>
          <w:szCs w:val="28"/>
          <w:lang w:eastAsia="ar-SA"/>
        </w:rPr>
        <w:t xml:space="preserve">место – </w:t>
      </w:r>
      <w:proofErr w:type="spellStart"/>
      <w:r w:rsidRPr="00804AC2">
        <w:rPr>
          <w:rFonts w:ascii="Times New Roman" w:hAnsi="Times New Roman"/>
          <w:sz w:val="28"/>
          <w:szCs w:val="28"/>
          <w:lang w:eastAsia="ar-SA"/>
        </w:rPr>
        <w:t>Кагальницкая</w:t>
      </w:r>
      <w:proofErr w:type="spellEnd"/>
      <w:r w:rsidRPr="00804AC2">
        <w:rPr>
          <w:rFonts w:ascii="Times New Roman" w:hAnsi="Times New Roman"/>
          <w:sz w:val="28"/>
          <w:szCs w:val="28"/>
          <w:lang w:eastAsia="ar-SA"/>
        </w:rPr>
        <w:t xml:space="preserve"> СОШ</w:t>
      </w:r>
    </w:p>
    <w:p w:rsidR="005905A6" w:rsidRPr="00804AC2" w:rsidRDefault="005905A6" w:rsidP="005905A6">
      <w:pPr>
        <w:pStyle w:val="a5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4AC2">
        <w:rPr>
          <w:rFonts w:ascii="Times New Roman" w:hAnsi="Times New Roman"/>
          <w:sz w:val="28"/>
          <w:szCs w:val="28"/>
          <w:lang w:eastAsia="ar-SA"/>
        </w:rPr>
        <w:t>место – Александровская СОШ</w:t>
      </w:r>
    </w:p>
    <w:p w:rsidR="005905A6" w:rsidRPr="00804AC2" w:rsidRDefault="005905A6" w:rsidP="005905A6">
      <w:pPr>
        <w:tabs>
          <w:tab w:val="left" w:pos="851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 </w:t>
      </w:r>
      <w:r w:rsidRPr="00804AC2">
        <w:rPr>
          <w:rFonts w:ascii="Times New Roman" w:hAnsi="Times New Roman"/>
          <w:sz w:val="28"/>
          <w:szCs w:val="28"/>
          <w:lang w:eastAsia="ar-SA"/>
        </w:rPr>
        <w:t xml:space="preserve">место </w:t>
      </w:r>
      <w:proofErr w:type="spellStart"/>
      <w:r w:rsidRPr="00804AC2">
        <w:rPr>
          <w:rFonts w:ascii="Times New Roman" w:hAnsi="Times New Roman"/>
          <w:sz w:val="28"/>
          <w:szCs w:val="28"/>
          <w:lang w:eastAsia="ar-SA"/>
        </w:rPr>
        <w:t>Семибалковская</w:t>
      </w:r>
      <w:proofErr w:type="spellEnd"/>
      <w:r w:rsidRPr="00804AC2">
        <w:rPr>
          <w:rFonts w:ascii="Times New Roman" w:hAnsi="Times New Roman"/>
          <w:sz w:val="28"/>
          <w:szCs w:val="28"/>
          <w:lang w:eastAsia="ar-SA"/>
        </w:rPr>
        <w:t xml:space="preserve"> СОШ</w:t>
      </w:r>
    </w:p>
    <w:p w:rsidR="005905A6" w:rsidRDefault="005905A6" w:rsidP="005905A6">
      <w:pPr>
        <w:tabs>
          <w:tab w:val="left" w:pos="851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04AC2">
        <w:rPr>
          <w:rFonts w:ascii="Times New Roman" w:hAnsi="Times New Roman"/>
          <w:i/>
          <w:sz w:val="24"/>
          <w:szCs w:val="24"/>
          <w:lang w:eastAsia="ar-SA"/>
        </w:rPr>
        <w:t>Команды юношей</w:t>
      </w:r>
    </w:p>
    <w:p w:rsidR="005905A6" w:rsidRPr="00804AC2" w:rsidRDefault="005905A6" w:rsidP="005905A6">
      <w:pPr>
        <w:tabs>
          <w:tab w:val="left" w:pos="851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04AC2">
        <w:rPr>
          <w:rFonts w:ascii="Times New Roman" w:hAnsi="Times New Roman"/>
          <w:sz w:val="28"/>
          <w:szCs w:val="28"/>
          <w:lang w:eastAsia="ar-SA"/>
        </w:rPr>
        <w:t>Кагальницкая</w:t>
      </w:r>
      <w:proofErr w:type="spellEnd"/>
      <w:r w:rsidRPr="00804AC2">
        <w:rPr>
          <w:rFonts w:ascii="Times New Roman" w:hAnsi="Times New Roman"/>
          <w:sz w:val="28"/>
          <w:szCs w:val="28"/>
          <w:lang w:eastAsia="ar-SA"/>
        </w:rPr>
        <w:t xml:space="preserve"> СОШ – 1 место</w:t>
      </w:r>
    </w:p>
    <w:p w:rsidR="005905A6" w:rsidRPr="00804AC2" w:rsidRDefault="005905A6" w:rsidP="005905A6">
      <w:pPr>
        <w:tabs>
          <w:tab w:val="left" w:pos="851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4AC2">
        <w:rPr>
          <w:rFonts w:ascii="Times New Roman" w:hAnsi="Times New Roman"/>
          <w:sz w:val="28"/>
          <w:szCs w:val="28"/>
          <w:lang w:eastAsia="ar-SA"/>
        </w:rPr>
        <w:t>Задонская СОШ – 2 место</w:t>
      </w:r>
    </w:p>
    <w:p w:rsidR="005905A6" w:rsidRPr="00804AC2" w:rsidRDefault="005905A6" w:rsidP="005905A6">
      <w:pPr>
        <w:tabs>
          <w:tab w:val="left" w:pos="851"/>
        </w:tabs>
        <w:suppressAutoHyphens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04AC2">
        <w:rPr>
          <w:rFonts w:ascii="Times New Roman" w:hAnsi="Times New Roman"/>
          <w:sz w:val="28"/>
          <w:szCs w:val="28"/>
          <w:lang w:eastAsia="ar-SA"/>
        </w:rPr>
        <w:t>Семибалковская</w:t>
      </w:r>
      <w:proofErr w:type="spellEnd"/>
      <w:r w:rsidRPr="00804AC2">
        <w:rPr>
          <w:rFonts w:ascii="Times New Roman" w:hAnsi="Times New Roman"/>
          <w:sz w:val="28"/>
          <w:szCs w:val="28"/>
          <w:lang w:eastAsia="ar-SA"/>
        </w:rPr>
        <w:t xml:space="preserve"> СОШ – 3 место</w:t>
      </w:r>
    </w:p>
    <w:p w:rsidR="005905A6" w:rsidRDefault="005905A6" w:rsidP="005905A6">
      <w:pPr>
        <w:suppressAutoHyphens/>
        <w:spacing w:after="0" w:line="360" w:lineRule="auto"/>
        <w:ind w:firstLine="5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3070">
        <w:rPr>
          <w:rFonts w:ascii="Times New Roman" w:hAnsi="Times New Roman"/>
          <w:sz w:val="28"/>
          <w:szCs w:val="28"/>
          <w:lang w:eastAsia="ar-SA"/>
        </w:rPr>
        <w:t xml:space="preserve">27.12.2022 г. на базе Самарской СОШ № 1 проводились соревнования «Школьная регбийная Ростсельмаш-лига» по тэг-регби среди обучающихся 2011 </w:t>
      </w:r>
      <w:proofErr w:type="gramStart"/>
      <w:r w:rsidRPr="00FB3070">
        <w:rPr>
          <w:rFonts w:ascii="Times New Roman" w:hAnsi="Times New Roman"/>
          <w:sz w:val="28"/>
          <w:szCs w:val="28"/>
          <w:lang w:eastAsia="ar-SA"/>
        </w:rPr>
        <w:t>г.рождения</w:t>
      </w:r>
      <w:proofErr w:type="gramEnd"/>
      <w:r w:rsidRPr="00FB3070">
        <w:rPr>
          <w:rFonts w:ascii="Times New Roman" w:hAnsi="Times New Roman"/>
          <w:sz w:val="28"/>
          <w:szCs w:val="28"/>
          <w:lang w:eastAsia="ar-SA"/>
        </w:rPr>
        <w:t xml:space="preserve">, в соревнованиях приняли участие 6 команд. Победителем стала команда Самаркой СОШ № 1, под руководством тренера-преподавателя </w:t>
      </w:r>
      <w:r w:rsidRPr="00FB3070">
        <w:rPr>
          <w:rFonts w:ascii="Times New Roman" w:hAnsi="Times New Roman"/>
          <w:sz w:val="28"/>
          <w:szCs w:val="28"/>
          <w:lang w:eastAsia="ar-SA"/>
        </w:rPr>
        <w:lastRenderedPageBreak/>
        <w:t xml:space="preserve">Чеботарева Е.А. Команда по итогам муниципального этапа принимала участие в зональных соревнованиях, где также стала победителем. </w:t>
      </w:r>
      <w:r>
        <w:rPr>
          <w:rFonts w:ascii="Times New Roman" w:hAnsi="Times New Roman"/>
          <w:sz w:val="28"/>
          <w:szCs w:val="28"/>
          <w:lang w:eastAsia="ar-SA"/>
        </w:rPr>
        <w:t>23 мая</w:t>
      </w:r>
      <w:r w:rsidRPr="00FB3070">
        <w:rPr>
          <w:rFonts w:ascii="Times New Roman" w:hAnsi="Times New Roman"/>
          <w:sz w:val="28"/>
          <w:szCs w:val="28"/>
          <w:lang w:eastAsia="ar-SA"/>
        </w:rPr>
        <w:t xml:space="preserve"> 2023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г.Ростоове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-на-Дону состоялись финальные соревнования, где команда заняла 5 место.</w:t>
      </w:r>
    </w:p>
    <w:p w:rsidR="005905A6" w:rsidRDefault="005905A6" w:rsidP="005905A6">
      <w:pPr>
        <w:suppressAutoHyphens/>
        <w:spacing w:after="0" w:line="360" w:lineRule="auto"/>
        <w:ind w:firstLine="55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 февраля 2023 года на базе Самарской СОШ № 1 проводились соревнования «Школьная регбийная Ростсельмаш-лига» по тэг – регби среди обучающихся 2012-1</w:t>
      </w:r>
      <w:r w:rsidR="00275183">
        <w:rPr>
          <w:rFonts w:ascii="Times New Roman" w:hAnsi="Times New Roman"/>
          <w:sz w:val="28"/>
          <w:szCs w:val="28"/>
          <w:lang w:eastAsia="ar-SA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г.рождения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В соревнованиях приняли участие 5 команд. Победителем стала команда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Кагальницкой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СОШ, которую возглавляет тренер-преподаватель Бондарева Н.В.</w:t>
      </w:r>
    </w:p>
    <w:p w:rsidR="005905A6" w:rsidRDefault="005905A6" w:rsidP="005905A6">
      <w:pPr>
        <w:suppressAutoHyphens/>
        <w:spacing w:after="0" w:line="360" w:lineRule="auto"/>
        <w:ind w:firstLine="55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Спортивная школа является центром тестирования ВФСК ГТО. В отчетном году приняли участие в тестировании – 660 человек, из них «золотой знак» получили 91 человек, «серебро» - 82 человека, «бронзовый знак» - 75 человек.</w:t>
      </w:r>
    </w:p>
    <w:p w:rsidR="005905A6" w:rsidRPr="00FB3070" w:rsidRDefault="005905A6" w:rsidP="005905A6">
      <w:pPr>
        <w:suppressAutoHyphens/>
        <w:spacing w:after="0" w:line="360" w:lineRule="auto"/>
        <w:ind w:firstLine="55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FB3070">
        <w:rPr>
          <w:rFonts w:ascii="Times New Roman" w:hAnsi="Times New Roman"/>
          <w:sz w:val="28"/>
          <w:szCs w:val="28"/>
          <w:lang w:eastAsia="ar-SA"/>
        </w:rPr>
        <w:t>дним из основных показателей качества образовательного процесса являются результаты выступления обучающихся на различных соревнованиях. Участие обучающихся в соревнованиях предусмотрено образовательными программами по видам спорта, как обязательное условие повышения уровня спортивной квалификации обучающихся.</w:t>
      </w:r>
    </w:p>
    <w:p w:rsidR="005905A6" w:rsidRPr="00FB3070" w:rsidRDefault="005905A6" w:rsidP="005905A6">
      <w:pPr>
        <w:suppressAutoHyphens/>
        <w:spacing w:after="0" w:line="240" w:lineRule="auto"/>
        <w:ind w:firstLine="913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1701"/>
        <w:gridCol w:w="29"/>
        <w:gridCol w:w="1672"/>
        <w:gridCol w:w="29"/>
        <w:gridCol w:w="1530"/>
        <w:gridCol w:w="29"/>
        <w:gridCol w:w="992"/>
      </w:tblGrid>
      <w:tr w:rsidR="005905A6" w:rsidRPr="00FB3070" w:rsidTr="00C914B2">
        <w:tc>
          <w:tcPr>
            <w:tcW w:w="566" w:type="dxa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730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2" w:type="dxa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Участие (к-во)</w:t>
            </w:r>
          </w:p>
        </w:tc>
      </w:tr>
      <w:tr w:rsidR="005905A6" w:rsidRPr="00FB3070" w:rsidTr="001F25D2">
        <w:tc>
          <w:tcPr>
            <w:tcW w:w="9209" w:type="dxa"/>
            <w:gridSpan w:val="9"/>
          </w:tcPr>
          <w:p w:rsidR="005905A6" w:rsidRPr="00FB3070" w:rsidRDefault="005905A6" w:rsidP="001F25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ФУТБОЛ</w:t>
            </w:r>
          </w:p>
        </w:tc>
      </w:tr>
      <w:tr w:rsidR="00CD3FEF" w:rsidRPr="00FB3070" w:rsidTr="00C43F95">
        <w:tc>
          <w:tcPr>
            <w:tcW w:w="566" w:type="dxa"/>
          </w:tcPr>
          <w:p w:rsidR="00CD3FEF" w:rsidRPr="00FB3070" w:rsidRDefault="00CD3FEF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CD3FEF" w:rsidRPr="00DA40B5" w:rsidRDefault="00CD3FEF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ЛОКОБОЛ</w:t>
            </w:r>
          </w:p>
          <w:p w:rsidR="00CD3FEF" w:rsidRPr="00DA40B5" w:rsidRDefault="00CD3FEF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6"/>
          </w:tcPr>
          <w:p w:rsidR="00CD3FEF" w:rsidRPr="00FB3070" w:rsidRDefault="00CD3FEF" w:rsidP="00CD3F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0B5"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CD3FEF" w:rsidRPr="00FB3070" w:rsidRDefault="00CD3FEF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</w:tr>
      <w:tr w:rsidR="005905A6" w:rsidRPr="00FB3070" w:rsidTr="00C914B2">
        <w:tc>
          <w:tcPr>
            <w:tcW w:w="566" w:type="dxa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C914B2" w:rsidRDefault="00B074C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C914B2">
              <w:rPr>
                <w:rFonts w:ascii="Times New Roman" w:eastAsia="Calibri" w:hAnsi="Times New Roman"/>
                <w:sz w:val="24"/>
                <w:szCs w:val="24"/>
              </w:rPr>
              <w:t xml:space="preserve"> апреля 2023 год</w:t>
            </w:r>
          </w:p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Муниципальный этап областных соревнований Кожаный мяч» среди обучающихся 20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129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рождения</w:t>
            </w:r>
          </w:p>
        </w:tc>
        <w:tc>
          <w:tcPr>
            <w:tcW w:w="1730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 xml:space="preserve"> Круглое</w:t>
            </w:r>
          </w:p>
        </w:tc>
        <w:tc>
          <w:tcPr>
            <w:tcW w:w="1701" w:type="dxa"/>
            <w:gridSpan w:val="2"/>
          </w:tcPr>
          <w:p w:rsidR="005905A6" w:rsidRPr="00FB3070" w:rsidRDefault="00DA40B5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559" w:type="dxa"/>
            <w:gridSpan w:val="2"/>
          </w:tcPr>
          <w:p w:rsidR="005905A6" w:rsidRPr="00FB3070" w:rsidRDefault="00DA40B5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 Павловка</w:t>
            </w:r>
          </w:p>
        </w:tc>
        <w:tc>
          <w:tcPr>
            <w:tcW w:w="992" w:type="dxa"/>
          </w:tcPr>
          <w:p w:rsidR="005905A6" w:rsidRPr="00FB3070" w:rsidRDefault="00412910" w:rsidP="004129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="005905A6"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</w:tr>
      <w:tr w:rsidR="001F25D2" w:rsidRPr="00FB3070" w:rsidTr="00C914B2">
        <w:tc>
          <w:tcPr>
            <w:tcW w:w="566" w:type="dxa"/>
          </w:tcPr>
          <w:p w:rsidR="001F25D2" w:rsidRPr="00FB3070" w:rsidRDefault="00275183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C914B2" w:rsidRDefault="00C914B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074C2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апреля</w:t>
            </w:r>
            <w:r w:rsidR="00DA40B5">
              <w:rPr>
                <w:rFonts w:ascii="Times New Roman" w:eastAsia="Calibri" w:hAnsi="Times New Roman"/>
                <w:sz w:val="24"/>
                <w:szCs w:val="24"/>
              </w:rPr>
              <w:t xml:space="preserve"> 2023 год</w:t>
            </w:r>
          </w:p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этап областных соревнований Кожаный мяч» среди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2011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129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рождения</w:t>
            </w:r>
          </w:p>
        </w:tc>
        <w:tc>
          <w:tcPr>
            <w:tcW w:w="1730" w:type="dxa"/>
            <w:gridSpan w:val="2"/>
          </w:tcPr>
          <w:p w:rsidR="001F25D2" w:rsidRPr="00FB3070" w:rsidRDefault="00B074C2" w:rsidP="00DA4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="00DA40B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>тефанидинодар</w:t>
            </w:r>
            <w:proofErr w:type="spellEnd"/>
          </w:p>
        </w:tc>
        <w:tc>
          <w:tcPr>
            <w:tcW w:w="1701" w:type="dxa"/>
            <w:gridSpan w:val="2"/>
          </w:tcPr>
          <w:p w:rsidR="001F25D2" w:rsidRPr="00FB3070" w:rsidRDefault="00DA40B5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559" w:type="dxa"/>
            <w:gridSpan w:val="2"/>
          </w:tcPr>
          <w:p w:rsidR="001F25D2" w:rsidRPr="00FB3070" w:rsidRDefault="00B074C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Гусарева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992" w:type="dxa"/>
          </w:tcPr>
          <w:p w:rsidR="001F25D2" w:rsidRPr="00FB3070" w:rsidRDefault="00412910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1F25D2" w:rsidRPr="00FB3070" w:rsidTr="00C914B2">
        <w:tc>
          <w:tcPr>
            <w:tcW w:w="566" w:type="dxa"/>
          </w:tcPr>
          <w:p w:rsidR="001F25D2" w:rsidRPr="00FB3070" w:rsidRDefault="00275183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61" w:type="dxa"/>
          </w:tcPr>
          <w:p w:rsidR="00C914B2" w:rsidRDefault="00C914B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 апреля</w:t>
            </w:r>
          </w:p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Муниципальный этап областных соревнований Кожаный мяч» среди обучающихся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2009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129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рождения</w:t>
            </w:r>
          </w:p>
        </w:tc>
        <w:tc>
          <w:tcPr>
            <w:tcW w:w="1730" w:type="dxa"/>
            <w:gridSpan w:val="2"/>
          </w:tcPr>
          <w:p w:rsidR="001F25D2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01" w:type="dxa"/>
            <w:gridSpan w:val="2"/>
          </w:tcPr>
          <w:p w:rsidR="001F25D2" w:rsidRPr="00FB3070" w:rsidRDefault="005C5214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 Поселковое</w:t>
            </w:r>
          </w:p>
        </w:tc>
        <w:tc>
          <w:tcPr>
            <w:tcW w:w="1559" w:type="dxa"/>
            <w:gridSpan w:val="2"/>
          </w:tcPr>
          <w:p w:rsidR="001F25D2" w:rsidRPr="00FB3070" w:rsidRDefault="005C5214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Павловка</w:t>
            </w:r>
          </w:p>
        </w:tc>
        <w:tc>
          <w:tcPr>
            <w:tcW w:w="992" w:type="dxa"/>
          </w:tcPr>
          <w:p w:rsidR="001F25D2" w:rsidRPr="00FB3070" w:rsidRDefault="00412910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5905A6" w:rsidRPr="00FB3070" w:rsidTr="00C914B2">
        <w:tc>
          <w:tcPr>
            <w:tcW w:w="566" w:type="dxa"/>
          </w:tcPr>
          <w:p w:rsidR="005905A6" w:rsidRPr="00FB3070" w:rsidRDefault="00275183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C914B2" w:rsidRDefault="00C914B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 мая 2023</w:t>
            </w:r>
          </w:p>
          <w:p w:rsidR="005905A6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Зональный этап областных соревнований Кожаный мяч» среди обучающихся 20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F25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129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рождения</w:t>
            </w:r>
          </w:p>
          <w:p w:rsidR="00A93C4C" w:rsidRPr="00FB3070" w:rsidRDefault="00A93C4C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5905A6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МБУДОСШ Азовского района</w:t>
            </w:r>
          </w:p>
        </w:tc>
        <w:tc>
          <w:tcPr>
            <w:tcW w:w="1701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05A6" w:rsidRPr="00FB3070" w:rsidRDefault="005905A6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5A6" w:rsidRPr="00FB3070" w:rsidRDefault="00412910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1F25D2" w:rsidRPr="00FB3070" w:rsidTr="00C914B2">
        <w:tc>
          <w:tcPr>
            <w:tcW w:w="566" w:type="dxa"/>
          </w:tcPr>
          <w:p w:rsidR="001F25D2" w:rsidRPr="00FB3070" w:rsidRDefault="00275183" w:rsidP="001F25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C914B2" w:rsidRDefault="00C914B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 мая 2023</w:t>
            </w:r>
          </w:p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Зональный этап областных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этап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соревнований Кожаный мяч» среди обучающихся 200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8-09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г.г.рождения</w:t>
            </w:r>
            <w:proofErr w:type="spellEnd"/>
          </w:p>
        </w:tc>
        <w:tc>
          <w:tcPr>
            <w:tcW w:w="1730" w:type="dxa"/>
            <w:gridSpan w:val="2"/>
          </w:tcPr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МБУДОСШ Азовского района</w:t>
            </w:r>
          </w:p>
        </w:tc>
        <w:tc>
          <w:tcPr>
            <w:tcW w:w="1701" w:type="dxa"/>
            <w:gridSpan w:val="2"/>
          </w:tcPr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5D2" w:rsidRPr="00FB3070" w:rsidRDefault="001F25D2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5D2" w:rsidRPr="00FB3070" w:rsidRDefault="00412910" w:rsidP="001F2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C914B2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 мая 2023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Зональный этап областных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этап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(областной)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Кожаный мяч» среди обучающихся 200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г.г.рождения</w:t>
            </w:r>
            <w:proofErr w:type="spellEnd"/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МБУДОСШ Азовского района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</w:tr>
      <w:tr w:rsidR="00C914B2" w:rsidRPr="00FB3070" w:rsidTr="001F25D2">
        <w:tc>
          <w:tcPr>
            <w:tcW w:w="9209" w:type="dxa"/>
            <w:gridSpan w:val="9"/>
          </w:tcPr>
          <w:p w:rsidR="00C914B2" w:rsidRPr="00FB3070" w:rsidRDefault="00C914B2" w:rsidP="00C914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27-29 октября 2022 г.Волгодонск «День гимнастики»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Пластунова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992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12 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24-26 ноября 2022 г.Донецк первенство  города «Золотая осень»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Шалабаева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П.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Пустовалова Д.</w:t>
            </w:r>
          </w:p>
        </w:tc>
        <w:tc>
          <w:tcPr>
            <w:tcW w:w="1701" w:type="dxa"/>
            <w:gridSpan w:val="2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Стрельк</w:t>
            </w:r>
            <w:r w:rsidR="00C914B2" w:rsidRPr="00FB3070">
              <w:rPr>
                <w:rFonts w:ascii="Times New Roman" w:eastAsia="Calibri" w:hAnsi="Times New Roman"/>
                <w:sz w:val="24"/>
                <w:szCs w:val="24"/>
              </w:rPr>
              <w:t>ова</w:t>
            </w:r>
            <w:proofErr w:type="spellEnd"/>
            <w:r w:rsidR="00C914B2"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Кондрашова В.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Карелина А.,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Симонова С.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C914B2" w:rsidRDefault="0071165A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2023</w:t>
            </w:r>
          </w:p>
          <w:p w:rsidR="0071165A" w:rsidRPr="00FB3070" w:rsidRDefault="0071165A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Областные соревнования памяти Заслуженного тренера России по В.П. Кравцова</w:t>
            </w:r>
          </w:p>
        </w:tc>
        <w:tc>
          <w:tcPr>
            <w:tcW w:w="1730" w:type="dxa"/>
            <w:gridSpan w:val="2"/>
          </w:tcPr>
          <w:p w:rsidR="00C914B2" w:rsidRDefault="00FE39EE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Кобзар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  <w:p w:rsidR="00FE39EE" w:rsidRPr="00FB3070" w:rsidRDefault="00FE39EE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Колесниченко А.</w:t>
            </w:r>
          </w:p>
        </w:tc>
        <w:tc>
          <w:tcPr>
            <w:tcW w:w="1701" w:type="dxa"/>
            <w:gridSpan w:val="2"/>
          </w:tcPr>
          <w:p w:rsidR="00C914B2" w:rsidRDefault="00FE39EE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Пластунова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</w:t>
            </w:r>
          </w:p>
          <w:p w:rsidR="00FE39EE" w:rsidRPr="00FB3070" w:rsidRDefault="00FE39EE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14B2" w:rsidRDefault="0071165A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Бондар</w:t>
            </w:r>
            <w:r w:rsidR="00FE39EE">
              <w:rPr>
                <w:rFonts w:ascii="Times New Roman" w:eastAsia="Calibri" w:hAnsi="Times New Roman"/>
              </w:rPr>
              <w:t>ева А.</w:t>
            </w:r>
          </w:p>
          <w:p w:rsidR="00FE39EE" w:rsidRDefault="00FE39EE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Стрелкова. А.</w:t>
            </w:r>
          </w:p>
          <w:p w:rsidR="00FE39EE" w:rsidRPr="00FB3070" w:rsidRDefault="00FE39EE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Пустовалова Д.</w:t>
            </w:r>
          </w:p>
        </w:tc>
        <w:tc>
          <w:tcPr>
            <w:tcW w:w="992" w:type="dxa"/>
          </w:tcPr>
          <w:p w:rsidR="00C914B2" w:rsidRPr="00FB3070" w:rsidRDefault="0071165A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C914B2" w:rsidRDefault="00B71B46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июня 2023</w:t>
            </w:r>
          </w:p>
          <w:p w:rsidR="00B71B46" w:rsidRPr="00FB3070" w:rsidRDefault="00B71B46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Ежегодный межрегиональный турнир имени двукратного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Олимпийского чемпиона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Продуновой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1B46" w:rsidRDefault="00B71B46" w:rsidP="00B71B46">
            <w:pPr>
              <w:pStyle w:val="a5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Рожкова Ф.</w:t>
            </w:r>
          </w:p>
          <w:p w:rsidR="00B71B46" w:rsidRPr="00B71B46" w:rsidRDefault="00B71B46" w:rsidP="00B71B46">
            <w:pPr>
              <w:pStyle w:val="a5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Стрелкова А.</w:t>
            </w:r>
          </w:p>
        </w:tc>
        <w:tc>
          <w:tcPr>
            <w:tcW w:w="992" w:type="dxa"/>
          </w:tcPr>
          <w:p w:rsidR="00C914B2" w:rsidRPr="00FB3070" w:rsidRDefault="00B71B46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C914B2" w:rsidRPr="00FB3070" w:rsidTr="001F25D2">
        <w:tc>
          <w:tcPr>
            <w:tcW w:w="9209" w:type="dxa"/>
            <w:gridSpan w:val="9"/>
          </w:tcPr>
          <w:p w:rsidR="00C914B2" w:rsidRPr="00FB3070" w:rsidRDefault="00C914B2" w:rsidP="00C914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ГРЕКО-РИМСКАЯ БОРЬБА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07.09.22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х.Ленинаван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областной турнир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повольной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борьбе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</w:t>
            </w: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2751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2751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9-10 сентября 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первенство г.Азова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М.,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Иванюк А.</w:t>
            </w: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Дегтярев С.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Гасымов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Б., Рязанов М. </w:t>
            </w: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Асатрян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3 участие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2751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24.09.22 с.Кулешовка первенство СК «Кентавр» 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Вон Т., Ковалев Я.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 xml:space="preserve">Ли П., </w:t>
            </w:r>
            <w:proofErr w:type="spellStart"/>
            <w:r w:rsidRPr="00FB3070">
              <w:rPr>
                <w:rFonts w:ascii="Times New Roman" w:eastAsia="Calibri" w:hAnsi="Times New Roman"/>
              </w:rPr>
              <w:t>Гасымов</w:t>
            </w:r>
            <w:proofErr w:type="spellEnd"/>
            <w:r w:rsidRPr="00FB3070">
              <w:rPr>
                <w:rFonts w:ascii="Times New Roman" w:eastAsia="Calibri" w:hAnsi="Times New Roman"/>
              </w:rPr>
              <w:t xml:space="preserve"> Б.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Журбин Д.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FB3070">
              <w:rPr>
                <w:rFonts w:ascii="Times New Roman" w:eastAsia="Calibri" w:hAnsi="Times New Roman"/>
              </w:rPr>
              <w:t>Недоруб</w:t>
            </w:r>
            <w:proofErr w:type="spellEnd"/>
            <w:r w:rsidRPr="00FB3070">
              <w:rPr>
                <w:rFonts w:ascii="Times New Roman" w:eastAsia="Calibri" w:hAnsi="Times New Roman"/>
              </w:rPr>
              <w:t xml:space="preserve"> И.</w:t>
            </w: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Савельев С.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Ким Д.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Соболевский С.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Алешин И.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Кравченко Н.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Мельничук М.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 xml:space="preserve">Клименко </w:t>
            </w:r>
            <w:proofErr w:type="spellStart"/>
            <w:r w:rsidRPr="00FB3070">
              <w:rPr>
                <w:rFonts w:ascii="Times New Roman" w:eastAsia="Calibri" w:hAnsi="Times New Roman"/>
              </w:rPr>
              <w:t>Г.Рязанов</w:t>
            </w:r>
            <w:proofErr w:type="spellEnd"/>
            <w:r w:rsidRPr="00FB3070">
              <w:rPr>
                <w:rFonts w:ascii="Times New Roman" w:eastAsia="Calibri" w:hAnsi="Times New Roman"/>
              </w:rPr>
              <w:t xml:space="preserve"> М.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Устинов Я.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5 участие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2751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08.10.22. с.Кулешовка первенство СК «Кентавр» среди юношей 2006-07 г.гр.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Чмелев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Кравченко Д.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Чуб В.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Журбин Д.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Асатрян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Бессмертный В.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Соломатин С.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Ли п.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Зинченко В.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Алешин И.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Пяк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М.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</w:t>
            </w: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2 участие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2751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28-30 октября 2022 г.Ставрополь открытые межрегиональные соревнования по вольной борьбе «Битва на арене»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</w:t>
            </w: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3070">
              <w:rPr>
                <w:rFonts w:ascii="Times New Roman" w:eastAsia="Calibri" w:hAnsi="Times New Roman"/>
              </w:rPr>
              <w:t>Иванюк А. – 4 место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05.11.2022  г.Азов первенство города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Иванюк А.</w:t>
            </w: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Дегтярев С.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4B2" w:rsidRPr="00FB3070" w:rsidRDefault="00C52C5F" w:rsidP="00C52C5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2-4 декабря г.Ставрополь открытый межрегиональный турнир по вольной борьбе</w:t>
            </w:r>
          </w:p>
        </w:tc>
        <w:tc>
          <w:tcPr>
            <w:tcW w:w="1730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3070">
              <w:rPr>
                <w:rFonts w:ascii="Times New Roman" w:eastAsia="Calibri" w:hAnsi="Times New Roman"/>
                <w:sz w:val="24"/>
                <w:szCs w:val="24"/>
              </w:rPr>
              <w:t>Савченко М.</w:t>
            </w:r>
          </w:p>
        </w:tc>
        <w:tc>
          <w:tcPr>
            <w:tcW w:w="1559" w:type="dxa"/>
            <w:gridSpan w:val="2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Годына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B3070">
              <w:rPr>
                <w:rFonts w:ascii="Times New Roman" w:eastAsia="Calibri" w:hAnsi="Times New Roman"/>
                <w:sz w:val="24"/>
                <w:szCs w:val="24"/>
              </w:rPr>
              <w:t>Кривко</w:t>
            </w:r>
            <w:proofErr w:type="spellEnd"/>
            <w:r w:rsidRPr="00FB3070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914B2" w:rsidRPr="00FB3070" w:rsidTr="00DA40B5">
        <w:tc>
          <w:tcPr>
            <w:tcW w:w="566" w:type="dxa"/>
          </w:tcPr>
          <w:p w:rsidR="00C914B2" w:rsidRPr="00FB3070" w:rsidRDefault="00C914B2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643" w:type="dxa"/>
            <w:gridSpan w:val="8"/>
          </w:tcPr>
          <w:p w:rsidR="00C914B2" w:rsidRPr="00C914B2" w:rsidRDefault="0071165A" w:rsidP="00C914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Тэг</w:t>
            </w:r>
            <w:r w:rsidR="00C914B2" w:rsidRPr="00C914B2">
              <w:rPr>
                <w:rFonts w:ascii="Times New Roman" w:eastAsia="Calibri" w:hAnsi="Times New Roman"/>
                <w:b/>
                <w:sz w:val="24"/>
              </w:rPr>
              <w:t>-Регби</w:t>
            </w:r>
          </w:p>
        </w:tc>
      </w:tr>
      <w:tr w:rsidR="00C914B2" w:rsidRPr="00FB3070" w:rsidTr="00C914B2">
        <w:tc>
          <w:tcPr>
            <w:tcW w:w="566" w:type="dxa"/>
          </w:tcPr>
          <w:p w:rsidR="00C914B2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C914B2" w:rsidRPr="00BC6F1F" w:rsidRDefault="00BC6F1F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27 декабря </w:t>
            </w:r>
            <w:r w:rsidR="00C914B2" w:rsidRPr="00BC6F1F">
              <w:rPr>
                <w:rFonts w:ascii="Times New Roman" w:eastAsia="Calibri" w:hAnsi="Times New Roman"/>
                <w:sz w:val="24"/>
              </w:rPr>
              <w:t>2022</w:t>
            </w:r>
          </w:p>
          <w:p w:rsidR="00C914B2" w:rsidRPr="00C914B2" w:rsidRDefault="00C914B2" w:rsidP="0071165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BC6F1F">
              <w:rPr>
                <w:rFonts w:ascii="Times New Roman" w:eastAsia="Calibri" w:hAnsi="Times New Roman"/>
                <w:sz w:val="24"/>
              </w:rPr>
              <w:t xml:space="preserve">Муниципальный этап «Школьной регбийной </w:t>
            </w:r>
            <w:proofErr w:type="spellStart"/>
            <w:r w:rsidRPr="00BC6F1F">
              <w:rPr>
                <w:rFonts w:ascii="Times New Roman" w:eastAsia="Calibri" w:hAnsi="Times New Roman"/>
                <w:sz w:val="24"/>
              </w:rPr>
              <w:t>Ростельмаш</w:t>
            </w:r>
            <w:proofErr w:type="spellEnd"/>
            <w:r w:rsidRPr="00BC6F1F">
              <w:rPr>
                <w:rFonts w:ascii="Times New Roman" w:eastAsia="Calibri" w:hAnsi="Times New Roman"/>
                <w:sz w:val="24"/>
              </w:rPr>
              <w:t>-лиги»</w:t>
            </w:r>
            <w:r w:rsidR="0071165A">
              <w:rPr>
                <w:rFonts w:ascii="Times New Roman" w:eastAsia="Calibri" w:hAnsi="Times New Roman"/>
                <w:sz w:val="24"/>
              </w:rPr>
              <w:t xml:space="preserve"> среди обучающихся 2011 г.р.</w:t>
            </w:r>
          </w:p>
        </w:tc>
        <w:tc>
          <w:tcPr>
            <w:tcW w:w="1701" w:type="dxa"/>
          </w:tcPr>
          <w:p w:rsidR="00C914B2" w:rsidRPr="00BC6F1F" w:rsidRDefault="00BC6F1F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с. Самарское</w:t>
            </w:r>
          </w:p>
        </w:tc>
        <w:tc>
          <w:tcPr>
            <w:tcW w:w="1701" w:type="dxa"/>
            <w:gridSpan w:val="2"/>
          </w:tcPr>
          <w:p w:rsidR="00C914B2" w:rsidRPr="00C914B2" w:rsidRDefault="00BC6F1F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BC6F1F">
              <w:rPr>
                <w:rFonts w:ascii="Times New Roman" w:eastAsia="Calibri" w:hAnsi="Times New Roman"/>
                <w:sz w:val="24"/>
              </w:rPr>
              <w:t xml:space="preserve">с. </w:t>
            </w:r>
            <w:proofErr w:type="spellStart"/>
            <w:r w:rsidRPr="00BC6F1F">
              <w:rPr>
                <w:rFonts w:ascii="Times New Roman" w:eastAsia="Calibri" w:hAnsi="Times New Roman"/>
                <w:sz w:val="24"/>
              </w:rPr>
              <w:t>Кагальник</w:t>
            </w:r>
            <w:proofErr w:type="spellEnd"/>
          </w:p>
        </w:tc>
        <w:tc>
          <w:tcPr>
            <w:tcW w:w="1559" w:type="dxa"/>
            <w:gridSpan w:val="2"/>
          </w:tcPr>
          <w:p w:rsidR="00C914B2" w:rsidRPr="00BC6F1F" w:rsidRDefault="00C52C5F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с.</w:t>
            </w:r>
            <w:r w:rsidR="00BC6F1F" w:rsidRPr="00BC6F1F">
              <w:rPr>
                <w:rFonts w:ascii="Times New Roman" w:eastAsia="Calibri" w:hAnsi="Times New Roman"/>
                <w:sz w:val="24"/>
              </w:rPr>
              <w:t>Ново</w:t>
            </w:r>
            <w:proofErr w:type="spellEnd"/>
            <w:r w:rsidR="00BC6F1F" w:rsidRPr="00BC6F1F">
              <w:rPr>
                <w:rFonts w:ascii="Times New Roman" w:eastAsia="Calibri" w:hAnsi="Times New Roman"/>
                <w:sz w:val="24"/>
              </w:rPr>
              <w:t>-Троицкое</w:t>
            </w:r>
          </w:p>
        </w:tc>
        <w:tc>
          <w:tcPr>
            <w:tcW w:w="1021" w:type="dxa"/>
            <w:gridSpan w:val="2"/>
          </w:tcPr>
          <w:p w:rsidR="00C914B2" w:rsidRPr="00BC6F1F" w:rsidRDefault="00BC6F1F" w:rsidP="00C91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BC6F1F">
              <w:rPr>
                <w:rFonts w:ascii="Times New Roman" w:eastAsia="Calibri" w:hAnsi="Times New Roman"/>
                <w:sz w:val="24"/>
              </w:rPr>
              <w:t>60</w:t>
            </w:r>
          </w:p>
        </w:tc>
      </w:tr>
      <w:tr w:rsidR="0071165A" w:rsidRPr="00FB3070" w:rsidTr="00C914B2">
        <w:tc>
          <w:tcPr>
            <w:tcW w:w="566" w:type="dxa"/>
          </w:tcPr>
          <w:p w:rsidR="0071165A" w:rsidRPr="00FB3070" w:rsidRDefault="00275183" w:rsidP="00C914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71165A" w:rsidRDefault="0071165A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27 февраля 2023</w:t>
            </w:r>
          </w:p>
          <w:p w:rsidR="0071165A" w:rsidRDefault="0071165A" w:rsidP="007116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BC6F1F">
              <w:rPr>
                <w:rFonts w:ascii="Times New Roman" w:eastAsia="Calibri" w:hAnsi="Times New Roman"/>
                <w:sz w:val="24"/>
              </w:rPr>
              <w:t xml:space="preserve">Муниципальный этап «Школьной регбийной </w:t>
            </w:r>
            <w:proofErr w:type="spellStart"/>
            <w:r w:rsidRPr="00BC6F1F">
              <w:rPr>
                <w:rFonts w:ascii="Times New Roman" w:eastAsia="Calibri" w:hAnsi="Times New Roman"/>
                <w:sz w:val="24"/>
              </w:rPr>
              <w:t>Ростельмаш</w:t>
            </w:r>
            <w:proofErr w:type="spellEnd"/>
            <w:r w:rsidRPr="00BC6F1F">
              <w:rPr>
                <w:rFonts w:ascii="Times New Roman" w:eastAsia="Calibri" w:hAnsi="Times New Roman"/>
                <w:sz w:val="24"/>
              </w:rPr>
              <w:t>-лиги»</w:t>
            </w:r>
            <w:r>
              <w:rPr>
                <w:rFonts w:ascii="Times New Roman" w:eastAsia="Calibri" w:hAnsi="Times New Roman"/>
                <w:sz w:val="24"/>
              </w:rPr>
              <w:t xml:space="preserve"> среди обучающихся 2012-2013 г.р.</w:t>
            </w:r>
          </w:p>
        </w:tc>
        <w:tc>
          <w:tcPr>
            <w:tcW w:w="1701" w:type="dxa"/>
          </w:tcPr>
          <w:p w:rsidR="0071165A" w:rsidRDefault="0071165A" w:rsidP="00BC6F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Кагальник</w:t>
            </w:r>
            <w:proofErr w:type="spellEnd"/>
          </w:p>
        </w:tc>
        <w:tc>
          <w:tcPr>
            <w:tcW w:w="1701" w:type="dxa"/>
            <w:gridSpan w:val="2"/>
          </w:tcPr>
          <w:p w:rsidR="0071165A" w:rsidRPr="00BC6F1F" w:rsidRDefault="00FE39EE" w:rsidP="00FE39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с. Самарское</w:t>
            </w:r>
          </w:p>
        </w:tc>
        <w:tc>
          <w:tcPr>
            <w:tcW w:w="1559" w:type="dxa"/>
            <w:gridSpan w:val="2"/>
          </w:tcPr>
          <w:p w:rsidR="0071165A" w:rsidRPr="00BC6F1F" w:rsidRDefault="00C52C5F" w:rsidP="00C52C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х.</w:t>
            </w:r>
            <w:r w:rsidR="00FE39EE" w:rsidRPr="00BC6F1F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Каяльский</w:t>
            </w:r>
            <w:proofErr w:type="spellEnd"/>
          </w:p>
        </w:tc>
        <w:tc>
          <w:tcPr>
            <w:tcW w:w="1021" w:type="dxa"/>
            <w:gridSpan w:val="2"/>
          </w:tcPr>
          <w:p w:rsidR="0071165A" w:rsidRPr="00BC6F1F" w:rsidRDefault="00C52C5F" w:rsidP="00C914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60</w:t>
            </w:r>
          </w:p>
        </w:tc>
      </w:tr>
    </w:tbl>
    <w:p w:rsidR="006213AC" w:rsidRDefault="006213AC" w:rsidP="006213AC">
      <w:pPr>
        <w:suppressAutoHyphens/>
        <w:spacing w:after="0" w:line="240" w:lineRule="auto"/>
        <w:ind w:firstLine="913"/>
        <w:rPr>
          <w:rFonts w:ascii="Times New Roman" w:hAnsi="Times New Roman"/>
          <w:sz w:val="28"/>
          <w:szCs w:val="28"/>
          <w:lang w:eastAsia="ar-SA"/>
        </w:rPr>
      </w:pPr>
    </w:p>
    <w:p w:rsidR="005905A6" w:rsidRPr="00F92225" w:rsidRDefault="005905A6" w:rsidP="006213AC">
      <w:pPr>
        <w:suppressAutoHyphens/>
        <w:spacing w:after="0" w:line="240" w:lineRule="auto"/>
        <w:ind w:firstLine="913"/>
        <w:rPr>
          <w:rFonts w:ascii="Times New Roman" w:hAnsi="Times New Roman"/>
          <w:sz w:val="28"/>
          <w:szCs w:val="28"/>
          <w:lang w:eastAsia="ar-SA"/>
        </w:rPr>
      </w:pPr>
    </w:p>
    <w:sectPr w:rsidR="005905A6" w:rsidRPr="00F92225" w:rsidSect="0096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F79"/>
    <w:multiLevelType w:val="hybridMultilevel"/>
    <w:tmpl w:val="9216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106"/>
    <w:multiLevelType w:val="hybridMultilevel"/>
    <w:tmpl w:val="FD8465AA"/>
    <w:lvl w:ilvl="0" w:tplc="8F3C523A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33602D05"/>
    <w:multiLevelType w:val="hybridMultilevel"/>
    <w:tmpl w:val="BC627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635"/>
    <w:multiLevelType w:val="hybridMultilevel"/>
    <w:tmpl w:val="6B762CE6"/>
    <w:lvl w:ilvl="0" w:tplc="6E94A3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5B0"/>
    <w:multiLevelType w:val="hybridMultilevel"/>
    <w:tmpl w:val="73180026"/>
    <w:lvl w:ilvl="0" w:tplc="1D8CED5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2FE51C8"/>
    <w:multiLevelType w:val="hybridMultilevel"/>
    <w:tmpl w:val="76643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301E58"/>
    <w:multiLevelType w:val="multilevel"/>
    <w:tmpl w:val="D868CAC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0" w15:restartNumberingAfterBreak="0">
    <w:nsid w:val="53A77A68"/>
    <w:multiLevelType w:val="hybridMultilevel"/>
    <w:tmpl w:val="8D08F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7C4F"/>
    <w:multiLevelType w:val="hybridMultilevel"/>
    <w:tmpl w:val="728277FE"/>
    <w:lvl w:ilvl="0" w:tplc="2186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9"/>
    <w:rsid w:val="00085DE9"/>
    <w:rsid w:val="000B739C"/>
    <w:rsid w:val="000E6F1C"/>
    <w:rsid w:val="0015051F"/>
    <w:rsid w:val="00196206"/>
    <w:rsid w:val="001F1B95"/>
    <w:rsid w:val="001F25D2"/>
    <w:rsid w:val="001F3A4C"/>
    <w:rsid w:val="00202A04"/>
    <w:rsid w:val="002313BD"/>
    <w:rsid w:val="00267DCA"/>
    <w:rsid w:val="00275183"/>
    <w:rsid w:val="00280BEF"/>
    <w:rsid w:val="002B0FBD"/>
    <w:rsid w:val="0033128E"/>
    <w:rsid w:val="003455CD"/>
    <w:rsid w:val="00412910"/>
    <w:rsid w:val="0041666D"/>
    <w:rsid w:val="00424BD1"/>
    <w:rsid w:val="00433279"/>
    <w:rsid w:val="004557D5"/>
    <w:rsid w:val="00586468"/>
    <w:rsid w:val="005905A6"/>
    <w:rsid w:val="005C1457"/>
    <w:rsid w:val="005C5214"/>
    <w:rsid w:val="005E70BF"/>
    <w:rsid w:val="00605786"/>
    <w:rsid w:val="00615287"/>
    <w:rsid w:val="006213AC"/>
    <w:rsid w:val="006B1793"/>
    <w:rsid w:val="006D2492"/>
    <w:rsid w:val="0071165A"/>
    <w:rsid w:val="0080025D"/>
    <w:rsid w:val="00877161"/>
    <w:rsid w:val="00933564"/>
    <w:rsid w:val="00940146"/>
    <w:rsid w:val="00952A1D"/>
    <w:rsid w:val="00965CF7"/>
    <w:rsid w:val="00966BA6"/>
    <w:rsid w:val="009F296D"/>
    <w:rsid w:val="00A93C4C"/>
    <w:rsid w:val="00AD3400"/>
    <w:rsid w:val="00AE3BDC"/>
    <w:rsid w:val="00B0153C"/>
    <w:rsid w:val="00B0391F"/>
    <w:rsid w:val="00B074C2"/>
    <w:rsid w:val="00B647B4"/>
    <w:rsid w:val="00B652B9"/>
    <w:rsid w:val="00B71B46"/>
    <w:rsid w:val="00BC6F1F"/>
    <w:rsid w:val="00BF2F3A"/>
    <w:rsid w:val="00C17F36"/>
    <w:rsid w:val="00C52C5F"/>
    <w:rsid w:val="00C67A51"/>
    <w:rsid w:val="00C914B2"/>
    <w:rsid w:val="00CD3FEF"/>
    <w:rsid w:val="00CD7520"/>
    <w:rsid w:val="00DA40B5"/>
    <w:rsid w:val="00E6355C"/>
    <w:rsid w:val="00E90AD6"/>
    <w:rsid w:val="00EA0149"/>
    <w:rsid w:val="00F66449"/>
    <w:rsid w:val="00F83511"/>
    <w:rsid w:val="00F914C4"/>
    <w:rsid w:val="00FB3ABE"/>
    <w:rsid w:val="00FC2CA4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C2B"/>
  <w15:docId w15:val="{93C777EB-3C85-4858-A009-67F6124D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002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3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enter">
    <w:name w:val="acenter"/>
    <w:basedOn w:val="a"/>
    <w:rsid w:val="006213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qFormat/>
    <w:rsid w:val="006213AC"/>
    <w:rPr>
      <w:b/>
      <w:bCs/>
    </w:rPr>
  </w:style>
  <w:style w:type="paragraph" w:styleId="a5">
    <w:name w:val="List Paragraph"/>
    <w:basedOn w:val="a"/>
    <w:uiPriority w:val="34"/>
    <w:qFormat/>
    <w:rsid w:val="006213AC"/>
    <w:pPr>
      <w:ind w:left="720"/>
      <w:contextualSpacing/>
    </w:pPr>
  </w:style>
  <w:style w:type="character" w:customStyle="1" w:styleId="21">
    <w:name w:val="Основной текст (2)_"/>
    <w:basedOn w:val="a0"/>
    <w:link w:val="210"/>
    <w:locked/>
    <w:rsid w:val="006213AC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213AC"/>
    <w:pPr>
      <w:widowControl w:val="0"/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">
    <w:name w:val="Основной текст (2)"/>
    <w:basedOn w:val="21"/>
    <w:rsid w:val="006213AC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unhideWhenUsed/>
    <w:rsid w:val="006213A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CD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D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80025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00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.olim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851B-20F7-415E-B34A-D1CC11CD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cp:lastPrinted>2023-06-30T13:46:00Z</cp:lastPrinted>
  <dcterms:created xsi:type="dcterms:W3CDTF">2023-06-30T13:48:00Z</dcterms:created>
  <dcterms:modified xsi:type="dcterms:W3CDTF">2023-06-30T13:48:00Z</dcterms:modified>
</cp:coreProperties>
</file>